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FD" w:rsidRDefault="00B073FD" w:rsidP="00B073FD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FD" w:rsidRDefault="00B073FD" w:rsidP="00B073FD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8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ՀՈԿՏԵՄԲԵՐԻ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Էդգար Ղուկասյան, Վարդան Գաբրիելյան, Նվարդ Սահակյան, Արամայիս Հարությունյան, Խաչիկ Խաչատրյան, Լուսինե Աստաբացյան, Վիտյա Ազատխանյան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2017 ԹՎԱԿԱՆԻ ՎԱՐՉԱԿԱՆ ԵՎ ՖՈՆԴԱՅԻՆ ԲՅՈՒՋԵՆԵՐՈՒՄ ՓՈՓՈԽՈՒԹՅՈՒՆՆԵՐ ԿԱՏԱՐԵԼՈՒ ՄԱՍԻՆ </w:t>
      </w:r>
    </w:p>
    <w:p w:rsidR="00B073FD" w:rsidRDefault="00B073FD" w:rsidP="00B073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Sylfaen" w:eastAsiaTheme="minorHAnsi" w:hAnsi="Sylfaen" w:cstheme="minorBidi"/>
          <w:lang w:val="hy-AM" w:eastAsia="en-US"/>
        </w:rPr>
        <w:t xml:space="preserve">      </w:t>
      </w:r>
      <w:r>
        <w:rPr>
          <w:rFonts w:ascii="GHEA Grapalat" w:hAnsi="GHEA Grapalat"/>
          <w:lang w:val="hy-AM"/>
        </w:rPr>
        <w:t>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,,</w:t>
      </w:r>
      <w:r>
        <w:rPr>
          <w:rFonts w:ascii="GHEA Grapalat" w:hAnsi="GHEA Grapalat" w:cs="GHEA Grapalat"/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</w:t>
      </w:r>
      <w:r>
        <w:rPr>
          <w:rFonts w:ascii="GHEA Grapalat" w:hAnsi="GHEA Grapalat"/>
          <w:lang w:val="hy-AM"/>
        </w:rPr>
        <w:t>,,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5-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կետի</w:t>
      </w:r>
      <w:r>
        <w:rPr>
          <w:rFonts w:ascii="GHEA Grapalat" w:hAnsi="GHEA Grapalat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,,</w:t>
      </w:r>
      <w:r>
        <w:rPr>
          <w:rFonts w:ascii="GHEA Grapalat" w:hAnsi="GHEA Grapalat" w:cs="GHEA Grapalat"/>
          <w:lang w:val="hy-AM"/>
        </w:rPr>
        <w:t>Բյուջետային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համակարգի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</w:t>
      </w:r>
      <w:r>
        <w:rPr>
          <w:rFonts w:ascii="GHEA Grapalat" w:hAnsi="GHEA Grapalat"/>
          <w:lang w:val="hy-AM"/>
        </w:rPr>
        <w:t>,,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</w:t>
      </w: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33-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4-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</w:t>
      </w:r>
      <w:r>
        <w:rPr>
          <w:rFonts w:ascii="Calibri" w:hAnsi="Calibri" w:cs="Calibri"/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պահանջներով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ֆինանսական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բաժնի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պետի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հաղորդումը՝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ավագանին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որոշում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է՝</w:t>
      </w:r>
      <w:r>
        <w:rPr>
          <w:rFonts w:ascii="Calibri" w:hAnsi="Calibri" w:cs="Calibri"/>
          <w:lang w:val="hy-AM"/>
        </w:rPr>
        <w:t> </w:t>
      </w:r>
    </w:p>
    <w:p w:rsidR="00B073FD" w:rsidRDefault="00B073FD" w:rsidP="00B073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1.</w:t>
      </w:r>
      <w:r>
        <w:rPr>
          <w:rFonts w:ascii="Calibri" w:hAnsi="Calibri" w:cs="Calibri"/>
          <w:sz w:val="18"/>
          <w:szCs w:val="18"/>
          <w:lang w:val="hy-AM"/>
        </w:rPr>
        <w:t>     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B073FD" w:rsidRDefault="00B073FD" w:rsidP="00B073FD">
      <w:pPr>
        <w:pStyle w:val="a7"/>
        <w:spacing w:before="0" w:beforeAutospacing="0" w:after="0" w:afterAutospacing="0"/>
        <w:ind w:left="360" w:hanging="360"/>
        <w:contextualSpacing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sz w:val="27"/>
          <w:szCs w:val="27"/>
          <w:lang w:val="hy-AM"/>
        </w:rPr>
        <w:t xml:space="preserve">1.1  </w:t>
      </w:r>
      <w:r>
        <w:rPr>
          <w:rFonts w:ascii="Calibri" w:hAnsi="Calibri" w:cs="Calibri"/>
          <w:sz w:val="27"/>
          <w:szCs w:val="27"/>
          <w:lang w:val="hy-AM"/>
        </w:rPr>
        <w:t xml:space="preserve">2017 </w:t>
      </w:r>
      <w:r>
        <w:rPr>
          <w:rFonts w:ascii="Sylfaen" w:hAnsi="Sylfaen"/>
          <w:sz w:val="27"/>
          <w:szCs w:val="27"/>
          <w:lang w:val="hy-AM"/>
        </w:rPr>
        <w:t>թ. վարչական բյուջեի  պահուստային ֆոնդը պակասեցնել 4528.8.0 հազար դրամ գումարի չափով  և վերաբաշխել  համաձայն հավելված 1-ի: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B073FD" w:rsidRDefault="00B073FD" w:rsidP="00B073FD">
      <w:pPr>
        <w:pStyle w:val="a7"/>
        <w:spacing w:before="0" w:beforeAutospacing="0" w:after="0" w:afterAutospacing="0"/>
        <w:ind w:left="360"/>
        <w:contextualSpacing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sz w:val="27"/>
          <w:szCs w:val="27"/>
          <w:lang w:val="hy-AM"/>
        </w:rPr>
        <w:t xml:space="preserve">1.2  </w:t>
      </w:r>
      <w:r>
        <w:rPr>
          <w:rFonts w:ascii="Sylfaen" w:hAnsi="Sylfaen" w:cs="Sylfaen"/>
          <w:sz w:val="27"/>
          <w:szCs w:val="27"/>
          <w:lang w:val="hy-AM"/>
        </w:rPr>
        <w:t xml:space="preserve">Թույլատրել </w:t>
      </w:r>
      <w:r>
        <w:rPr>
          <w:rFonts w:ascii="Sylfaen" w:hAnsi="Sylfaen"/>
          <w:sz w:val="27"/>
          <w:szCs w:val="27"/>
          <w:lang w:val="hy-AM"/>
        </w:rPr>
        <w:t xml:space="preserve">2017 թվականի սեպտեմբերից –դեկտեմբեր ամիսներին նախահաշվով նախատեսված ծախսերը իրականացնելու ամար </w:t>
      </w:r>
      <w:r>
        <w:rPr>
          <w:rFonts w:ascii="Sylfaen" w:hAnsi="Sylfaen" w:cs="Sylfaen"/>
          <w:sz w:val="27"/>
          <w:szCs w:val="27"/>
          <w:lang w:val="hy-AM"/>
        </w:rPr>
        <w:t>,,Արմեն Նազարյանի անվան մանկապատանեկան մարզադպրոց,, ՀՈԱԿ-ին</w:t>
      </w:r>
      <w:r>
        <w:rPr>
          <w:rFonts w:ascii="Sylfaen" w:hAnsi="Sylfaen"/>
          <w:sz w:val="27"/>
          <w:szCs w:val="27"/>
          <w:lang w:val="hy-AM"/>
        </w:rPr>
        <w:t xml:space="preserve">  1 երեխայի հաշվով ֆինանսավորումից բացի 2017թվականի բյուջեում նախատեսված սուբսիդիայի սահմաններում կատարելու լրացուցիչ ֆինանսավորում 1350840 դրամի չափով : </w:t>
      </w:r>
      <w:r>
        <w:rPr>
          <w:rFonts w:ascii="Calibri" w:hAnsi="Calibri" w:cs="Calibri"/>
          <w:sz w:val="27"/>
          <w:szCs w:val="27"/>
          <w:lang w:val="hy-AM"/>
        </w:rPr>
        <w:t xml:space="preserve"> 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7"/>
        <w:spacing w:before="0" w:beforeAutospacing="0" w:after="0" w:afterAutospacing="0"/>
        <w:ind w:left="360" w:hanging="360"/>
        <w:contextualSpacing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  <w:lang w:val="hy-AM"/>
        </w:rPr>
        <w:t>2.</w:t>
      </w:r>
      <w:r>
        <w:rPr>
          <w:sz w:val="18"/>
          <w:szCs w:val="18"/>
          <w:lang w:val="hy-AM"/>
        </w:rPr>
        <w:t xml:space="preserve">       </w:t>
      </w:r>
    </w:p>
    <w:p w:rsidR="00B073FD" w:rsidRDefault="00B073FD" w:rsidP="00B073FD">
      <w:pPr>
        <w:pStyle w:val="a7"/>
        <w:spacing w:before="0" w:beforeAutospacing="0" w:after="0" w:afterAutospacing="0"/>
        <w:ind w:left="360" w:hanging="360"/>
        <w:contextualSpacing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27"/>
          <w:szCs w:val="27"/>
          <w:lang w:val="hy-AM"/>
        </w:rPr>
        <w:t xml:space="preserve">2017 </w:t>
      </w:r>
      <w:r>
        <w:rPr>
          <w:rFonts w:ascii="Sylfaen" w:hAnsi="Sylfaen"/>
          <w:sz w:val="27"/>
          <w:szCs w:val="27"/>
          <w:lang w:val="hy-AM"/>
        </w:rPr>
        <w:t>թ. Ֆոնդային  բյուջեի  պահուստային ֆոնդը պակասեցնել 3040.0 հազար դրամ գումարի չափով  և վերաբաշխել  համաձայն հավելված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B073FD" w:rsidTr="00B07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85-Ն/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,,ՄԱՍԻՍԻ ՄՇԱԿՈՒՅԹԻ ԿԵՆՏՐՈՆ,, ՓԱԿ ԲԱԺՆԵՏԻՐԱԿԱՆ ԸՆԿԵՐՈՒԹՅԱՆ ՀԱՍՏԻՔԱՑՈՒՑԱԿԸ, ՊԱՇՏՈՆԱՅԻՆ ԴՐՈՒՅՔԱՉԱՓԵՐԸ ԵՎ ԱՇԽԱՏՈՂՆԵՐԻ ՔԱՆԱԿԸ ՀԱՍՏԱՏԵԼՈՒ ՄԱՍԻՆ</w:t>
      </w:r>
    </w:p>
    <w:p w:rsidR="00B073FD" w:rsidRDefault="00B073FD" w:rsidP="00B073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ԷԴԳԱՐ ՂՈՒԿԱՍՅԱՆ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«</w:t>
      </w:r>
      <w:proofErr w:type="gramEnd"/>
      <w:r>
        <w:rPr>
          <w:rFonts w:ascii="GHEA Grapalat" w:hAnsi="GHEA Grapalat" w:cs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մասին»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 xml:space="preserve">8-րդ հոդվածի 1-ին մասի </w:t>
      </w:r>
      <w:r>
        <w:rPr>
          <w:rFonts w:ascii="GHEA Grapalat" w:hAnsi="GHEA Grapalat"/>
          <w:lang w:val="hy-AM"/>
        </w:rPr>
        <w:t>28-րդ</w:t>
      </w:r>
      <w:r>
        <w:rPr>
          <w:rFonts w:ascii="GHEA Grapalat" w:hAnsi="GHEA Grapalat"/>
        </w:rPr>
        <w:t xml:space="preserve">կետի </w:t>
      </w:r>
      <w:r>
        <w:rPr>
          <w:rFonts w:ascii="GHEA Grapalat" w:hAnsi="GHEA Grapalat"/>
          <w:lang w:val="hy-AM"/>
        </w:rPr>
        <w:t>պահանջներով`</w:t>
      </w:r>
      <w:r>
        <w:rPr>
          <w:rFonts w:ascii="GHEA Grapalat" w:hAnsi="GHEA Grapalat"/>
        </w:rPr>
        <w:t xml:space="preserve">Մասիս քաղաքային համայնքի ավագանին </w:t>
      </w:r>
      <w:r>
        <w:rPr>
          <w:rStyle w:val="a5"/>
          <w:rFonts w:ascii="GHEA Grapalat" w:hAnsi="GHEA Grapalat"/>
        </w:rPr>
        <w:t>որոշում է՝</w:t>
      </w:r>
    </w:p>
    <w:p w:rsidR="00B073FD" w:rsidRDefault="00B073FD" w:rsidP="00B073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1. </w:t>
      </w:r>
      <w:r>
        <w:rPr>
          <w:rFonts w:ascii="GHEA Grapalat" w:hAnsi="GHEA Grapalat"/>
          <w:sz w:val="18"/>
          <w:szCs w:val="18"/>
          <w:lang w:val="hy-AM"/>
        </w:rPr>
        <w:t xml:space="preserve">Հաստատել ՀՀ Արարատի մարզի Մասիս քաղաքային </w:t>
      </w:r>
      <w:proofErr w:type="gramStart"/>
      <w:r>
        <w:rPr>
          <w:rFonts w:ascii="GHEA Grapalat" w:hAnsi="GHEA Grapalat"/>
          <w:sz w:val="18"/>
          <w:szCs w:val="18"/>
          <w:lang w:val="hy-AM"/>
        </w:rPr>
        <w:t>համայնքի ,,Մասիսի</w:t>
      </w:r>
      <w:proofErr w:type="gramEnd"/>
      <w:r>
        <w:rPr>
          <w:rFonts w:ascii="GHEA Grapalat" w:hAnsi="GHEA Grapalat"/>
          <w:sz w:val="18"/>
          <w:szCs w:val="18"/>
          <w:lang w:val="hy-AM"/>
        </w:rPr>
        <w:t xml:space="preserve"> Մշակույթի Կնտրոն,,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փակ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բաժնետիրական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հաստիքացուցակը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>
        <w:rPr>
          <w:rFonts w:ascii="GHEA Grapalat" w:hAnsi="GHEA Grapalat" w:cs="GHEA Grapalat"/>
          <w:sz w:val="18"/>
          <w:szCs w:val="18"/>
          <w:lang w:val="hy-AM"/>
        </w:rPr>
        <w:t>պաշտոնային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դրուքաչափերը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աշխատողների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քանակը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համաձայն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հավելվա</w:t>
      </w:r>
      <w:r>
        <w:rPr>
          <w:rFonts w:ascii="GHEA Grapalat" w:hAnsi="GHEA Grapalat"/>
          <w:sz w:val="18"/>
          <w:szCs w:val="18"/>
          <w:lang w:val="hy-AM"/>
        </w:rPr>
        <w:t>ծ 1-ի: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B073FD" w:rsidTr="00B07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86-Ա/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,,ԲՆԱԿՉՈՒԹՅԱՆ ՀԱՏՈՒԿ ՍՊԱՍԱՐԿՈՒՄ,, ՀԱՄԱՅՆՔԱՅԻՆ ՈՉ ԱՌԵՎՏՐԱՅԻՆ ԿԱԶՄԱԿԵՐՊՈՒԹՅԱՆ ՀԱՍՏԻՔԱՑՈՒՑԱԿԸ, ՊԱՇՏՈՆԱՅԻՆ ԴՐՈՒՅՔԱՉԱՓԵՐԸ ԵՎ ԱՇԽԱՏՈՂՆԵՐԻ ՔԱՆԱԿԸ ՀԱՍՏԱՏԵԼՈՒ ՄԱՍԻՆ</w:t>
      </w:r>
    </w:p>
    <w:p w:rsidR="00B073FD" w:rsidRDefault="00B073FD" w:rsidP="00B073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ԽԱՉԻԿ ԽԱՉԱՏՐՅԱՆ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«</w:t>
      </w:r>
      <w:proofErr w:type="gramEnd"/>
      <w:r>
        <w:rPr>
          <w:rFonts w:ascii="GHEA Grapalat" w:hAnsi="GHEA Grapalat" w:cs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մասին»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 xml:space="preserve">8-րդ հոդվածի 1-ին մասի </w:t>
      </w:r>
      <w:r>
        <w:rPr>
          <w:rFonts w:ascii="GHEA Grapalat" w:hAnsi="GHEA Grapalat"/>
          <w:lang w:val="hy-AM"/>
        </w:rPr>
        <w:t xml:space="preserve">28-րդ </w:t>
      </w:r>
      <w:r>
        <w:rPr>
          <w:rFonts w:ascii="GHEA Grapalat" w:hAnsi="GHEA Grapalat"/>
        </w:rPr>
        <w:t xml:space="preserve">կետի </w:t>
      </w:r>
      <w:r>
        <w:rPr>
          <w:rFonts w:ascii="GHEA Grapalat" w:hAnsi="GHEA Grapalat"/>
          <w:lang w:val="hy-AM"/>
        </w:rPr>
        <w:t xml:space="preserve">պահանջներով`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B073FD" w:rsidRDefault="00B073FD" w:rsidP="00B073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1. </w:t>
      </w:r>
      <w:r>
        <w:rPr>
          <w:rFonts w:ascii="GHEA Grapalat" w:hAnsi="GHEA Grapalat"/>
          <w:sz w:val="18"/>
          <w:szCs w:val="18"/>
          <w:lang w:val="hy-AM"/>
        </w:rPr>
        <w:t xml:space="preserve">Հաստատել ՀՀ Արարատի մարզի Մասիս քաղաքային </w:t>
      </w:r>
      <w:proofErr w:type="gramStart"/>
      <w:r>
        <w:rPr>
          <w:rFonts w:ascii="GHEA Grapalat" w:hAnsi="GHEA Grapalat"/>
          <w:sz w:val="18"/>
          <w:szCs w:val="18"/>
          <w:lang w:val="hy-AM"/>
        </w:rPr>
        <w:t>համայնքի ,,Բնակչության</w:t>
      </w:r>
      <w:proofErr w:type="gramEnd"/>
      <w:r>
        <w:rPr>
          <w:rFonts w:ascii="GHEA Grapalat" w:hAnsi="GHEA Grapalat"/>
          <w:sz w:val="18"/>
          <w:szCs w:val="18"/>
          <w:lang w:val="hy-AM"/>
        </w:rPr>
        <w:t xml:space="preserve"> հատուկ սպասարկում,, համայնքային ոչ առևտրային կազմակերպության</w:t>
      </w: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 w:cs="GHEA Grapalat"/>
          <w:sz w:val="18"/>
          <w:szCs w:val="18"/>
          <w:lang w:val="hy-AM"/>
        </w:rPr>
        <w:t>հաստիքացուցակը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>
        <w:rPr>
          <w:rFonts w:ascii="GHEA Grapalat" w:hAnsi="GHEA Grapalat" w:cs="GHEA Grapalat"/>
          <w:sz w:val="18"/>
          <w:szCs w:val="18"/>
          <w:lang w:val="hy-AM"/>
        </w:rPr>
        <w:t>դրուքաչափերը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աշխատողների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թվաքանակը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համաձայն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հավելված</w:t>
      </w:r>
      <w:r>
        <w:rPr>
          <w:rFonts w:ascii="GHEA Grapalat" w:hAnsi="GHEA Grapalat"/>
          <w:sz w:val="18"/>
          <w:szCs w:val="18"/>
          <w:lang w:val="hy-AM"/>
        </w:rPr>
        <w:t xml:space="preserve"> 1-</w:t>
      </w:r>
      <w:r>
        <w:rPr>
          <w:rFonts w:ascii="GHEA Grapalat" w:hAnsi="GHEA Grapalat" w:cs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B073FD" w:rsidTr="00B07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87-Ա/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ՀԱՄԱՅՆՔԱՅԻՆ ՍԵՓԱԿԱՆՈՒԹՅՈՒՆ ՀԱՆԴԻՍԱՑՈՂ ԲՆԱԿԱՎԱՅՐԻ ԸՆԴՀԱՆՈՒՐ ՕԳՏԱԳՈՐԾՄԱՆ ՀՈՂԸ ԵՎ ՄԱՐԶԱԴԱՇՏԸ ԱՆՀԱՏՈՒՅՑ ԵՎ ԱՆԺԱՄԿԵՏ ՕԳՏԱԳՈՐԾՄԱՆ ԻՐԱՎՈՒՆՔՈՎ ,,ԱՐՄԵՆ ՆԱԶԱՐՅԱՆԻ ԱՆՎԱՆ ՄԱՐԶԱԴՊՐՈՑ,, ՀՈԱԿ-ԻՆ ՀԱՆՁՆԵԼՈՒ ՄԱՍԻՆ</w:t>
      </w:r>
    </w:p>
    <w:p w:rsidR="00B073FD" w:rsidRDefault="00B073FD" w:rsidP="00B073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Ղեկավարվելով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,</w:t>
      </w:r>
      <w:proofErr w:type="gramEnd"/>
      <w:r>
        <w:rPr>
          <w:rFonts w:ascii="GHEA Grapalat" w:hAnsi="GHEA Grapalat"/>
          <w:sz w:val="18"/>
          <w:szCs w:val="18"/>
        </w:rPr>
        <w:t>,</w:t>
      </w:r>
      <w:r>
        <w:rPr>
          <w:rFonts w:ascii="GHEA Grapalat" w:hAnsi="GHEA Grapalat" w:cs="GHEA Grapalat"/>
          <w:sz w:val="18"/>
          <w:szCs w:val="18"/>
        </w:rPr>
        <w:t>Տեղական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ինքնակառավարման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Հայաստանի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Հանրապետության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 xml:space="preserve"> 21-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պահանջներով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 xml:space="preserve"> քաղաքային համայնքի ավագանին որոշում է՝</w:t>
      </w:r>
    </w:p>
    <w:p w:rsidR="00B073FD" w:rsidRDefault="00B073FD" w:rsidP="00B073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քաղաքի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Երիտասարդական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փողոցի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նրբանցքի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11 </w:t>
      </w:r>
      <w:r>
        <w:rPr>
          <w:rFonts w:ascii="GHEA Grapalat" w:hAnsi="GHEA Grapalat" w:cs="GHEA Grapalat"/>
          <w:sz w:val="18"/>
          <w:szCs w:val="18"/>
        </w:rPr>
        <w:t>հասցեում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գտնվող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սեփականություն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հանդիսացող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բնակավայրի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ընդհանուր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օգտագործման</w:t>
      </w:r>
      <w:r>
        <w:rPr>
          <w:rFonts w:ascii="GHEA Grapalat" w:hAnsi="GHEA Grapalat"/>
          <w:sz w:val="18"/>
          <w:szCs w:val="18"/>
        </w:rPr>
        <w:t xml:space="preserve"> 4.25 </w:t>
      </w:r>
      <w:r>
        <w:rPr>
          <w:rFonts w:ascii="GHEA Grapalat" w:hAnsi="GHEA Grapalat" w:cs="GHEA Grapalat"/>
          <w:sz w:val="18"/>
          <w:szCs w:val="18"/>
        </w:rPr>
        <w:t>հա</w:t>
      </w:r>
      <w:r>
        <w:rPr>
          <w:rFonts w:ascii="GHEA Grapalat" w:hAnsi="GHEA Grapalat"/>
          <w:sz w:val="18"/>
          <w:szCs w:val="18"/>
        </w:rPr>
        <w:t xml:space="preserve"> (</w:t>
      </w:r>
      <w:r>
        <w:rPr>
          <w:rFonts w:ascii="GHEA Grapalat" w:hAnsi="GHEA Grapalat" w:cs="GHEA Grapalat"/>
          <w:sz w:val="18"/>
          <w:szCs w:val="18"/>
        </w:rPr>
        <w:t>ծածկագիր՝</w:t>
      </w:r>
      <w:r>
        <w:rPr>
          <w:rFonts w:ascii="GHEA Grapalat" w:hAnsi="GHEA Grapalat"/>
          <w:sz w:val="18"/>
          <w:szCs w:val="18"/>
        </w:rPr>
        <w:t xml:space="preserve">03-033-298-108) </w:t>
      </w:r>
      <w:r>
        <w:rPr>
          <w:rFonts w:ascii="GHEA Grapalat" w:hAnsi="GHEA Grapalat" w:cs="GHEA Grapalat"/>
          <w:sz w:val="18"/>
          <w:szCs w:val="18"/>
        </w:rPr>
        <w:t>հողը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նույն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տարածքի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վրա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գտնվող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</w:t>
      </w:r>
      <w:r>
        <w:rPr>
          <w:rFonts w:ascii="GHEA Grapalat" w:hAnsi="GHEA Grapalat"/>
          <w:sz w:val="18"/>
          <w:szCs w:val="18"/>
        </w:rPr>
        <w:t xml:space="preserve">րզադաշտը անհատույց և անժամկետ օգտագործման իրավունքով </w:t>
      </w:r>
      <w:proofErr w:type="gramStart"/>
      <w:r>
        <w:rPr>
          <w:rFonts w:ascii="GHEA Grapalat" w:hAnsi="GHEA Grapalat"/>
          <w:sz w:val="18"/>
          <w:szCs w:val="18"/>
        </w:rPr>
        <w:t>հանձնել ,,Արմեն</w:t>
      </w:r>
      <w:proofErr w:type="gramEnd"/>
      <w:r>
        <w:rPr>
          <w:rFonts w:ascii="GHEA Grapalat" w:hAnsi="GHEA Grapalat"/>
          <w:sz w:val="18"/>
          <w:szCs w:val="18"/>
        </w:rPr>
        <w:t xml:space="preserve"> Նազարյանի անվան մարզադպրոց,, ՀՈԱԿ-ին: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Թույլատրել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ղեկավարին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մարզական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միջոցառումներ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կազմակերպելու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նպատակով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մարզադաշտը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տրամադրել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վարձակալության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կնքել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վարձակալական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պայմանագրեր</w:t>
      </w:r>
      <w:r>
        <w:rPr>
          <w:rFonts w:ascii="GHEA Grapalat" w:hAnsi="GHEA Grapalat"/>
          <w:sz w:val="18"/>
          <w:szCs w:val="18"/>
        </w:rPr>
        <w:t>: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Օրական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վարձավճարի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չափ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սահմանել</w:t>
      </w:r>
      <w:r>
        <w:rPr>
          <w:rFonts w:ascii="GHEA Grapalat" w:hAnsi="GHEA Grapalat"/>
          <w:sz w:val="18"/>
          <w:szCs w:val="18"/>
        </w:rPr>
        <w:t xml:space="preserve"> 4600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>: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4.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Ուժը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կորցրած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ճանաչել</w:t>
      </w:r>
      <w:r>
        <w:rPr>
          <w:rFonts w:ascii="GHEA Grapalat" w:hAnsi="GHEA Grapalat"/>
          <w:sz w:val="18"/>
          <w:szCs w:val="18"/>
        </w:rPr>
        <w:t xml:space="preserve"> 25.05.2017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proofErr w:type="gramStart"/>
      <w:r>
        <w:rPr>
          <w:rFonts w:ascii="GHEA Grapalat" w:hAnsi="GHEA Grapalat"/>
          <w:sz w:val="18"/>
          <w:szCs w:val="18"/>
        </w:rPr>
        <w:t>,,</w:t>
      </w:r>
      <w:proofErr w:type="gramEnd"/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սեփականություն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հանդիսացող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բնակավայրի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ընդհանուր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օգտագործման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հողը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վարձակալությամբ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օգտագործման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թույլտվություն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տալու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42-</w:t>
      </w:r>
      <w:r>
        <w:rPr>
          <w:rFonts w:ascii="GHEA Grapalat" w:hAnsi="GHEA Grapalat" w:cs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ավագանու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</w:rPr>
        <w:t>: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B073FD" w:rsidTr="00B07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88-Ա/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59"/>
        <w:gridCol w:w="1226"/>
      </w:tblGrid>
      <w:tr w:rsidR="00B073FD" w:rsidTr="00B07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89-Ա/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B073FD" w:rsidRDefault="00B073FD" w:rsidP="00B073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073FD" w:rsidRDefault="00B073FD" w:rsidP="00B073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 </w:t>
      </w:r>
      <w:r>
        <w:rPr>
          <w:rFonts w:ascii="GHEA Grapalat" w:hAnsi="GHEA Grapalat"/>
          <w:sz w:val="18"/>
          <w:szCs w:val="18"/>
        </w:rPr>
        <w:t xml:space="preserve"> </w:t>
      </w:r>
      <w:proofErr w:type="gramStart"/>
      <w:r>
        <w:rPr>
          <w:rFonts w:ascii="GHEA Grapalat" w:hAnsi="GHEA Grapalat" w:cs="GHEA Grapalat"/>
          <w:sz w:val="18"/>
          <w:szCs w:val="18"/>
        </w:rPr>
        <w:t>Ղեկավարվելով</w:t>
      </w:r>
      <w:r>
        <w:rPr>
          <w:rFonts w:ascii="GHEA Grapalat" w:hAnsi="GHEA Grapalat"/>
          <w:sz w:val="18"/>
          <w:szCs w:val="18"/>
        </w:rPr>
        <w:t xml:space="preserve"> ,,</w:t>
      </w:r>
      <w:r>
        <w:rPr>
          <w:rFonts w:ascii="GHEA Grapalat" w:hAnsi="GHEA Grapalat" w:cs="GHEA Grapalat"/>
          <w:sz w:val="18"/>
          <w:szCs w:val="18"/>
        </w:rPr>
        <w:t>Տեղական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ինքնակառավարման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Հայաստանի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Հանրապետության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 xml:space="preserve"> 21-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Հայաստանի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Հանրապ</w:t>
      </w:r>
      <w:r>
        <w:rPr>
          <w:rFonts w:ascii="GHEA Grapalat" w:hAnsi="GHEA Grapalat"/>
          <w:sz w:val="18"/>
          <w:szCs w:val="18"/>
        </w:rPr>
        <w:t xml:space="preserve">ետության կառավարության 2001 թվականի ապրիլի 12-ի թիվ 286 որոշման 46.2 կետի պահանջներով, հաշվի առնելով, որ նշված տարածքը գտնվում է Հայասատանի Հանարապետության հողային օրենսգրքի 60-րդ հոդվածով սահմանված հողերի ցանկում՝ </w:t>
      </w:r>
      <w:r>
        <w:rPr>
          <w:rStyle w:val="a5"/>
          <w:rFonts w:ascii="GHEA Grapalat" w:hAnsi="GHEA Grapalat"/>
          <w:sz w:val="18"/>
          <w:szCs w:val="18"/>
        </w:rPr>
        <w:t>Մասիս քաղաքային համայնքի ավագանին որոշում է.</w:t>
      </w:r>
    </w:p>
    <w:p w:rsidR="00B073FD" w:rsidRDefault="00B073FD" w:rsidP="00B073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spacing w:after="240" w:afterAutospacing="0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1. </w:t>
      </w:r>
      <w:r>
        <w:rPr>
          <w:rFonts w:ascii="GHEA Grapalat" w:hAnsi="GHEA Grapalat" w:cs="GHEA Grapalat"/>
          <w:sz w:val="18"/>
          <w:szCs w:val="18"/>
        </w:rPr>
        <w:t>Թույլատրել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քաղաքային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ղեկավարին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քաղաքային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սեփականություն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հանդիսացող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Արարատի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մարզ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GHEA Grapalat"/>
          <w:sz w:val="18"/>
          <w:szCs w:val="18"/>
        </w:rPr>
        <w:t>համայնք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Մասիս</w:t>
      </w:r>
      <w:r>
        <w:rPr>
          <w:rFonts w:ascii="GHEA Grapalat" w:hAnsi="GHEA Grapalat"/>
          <w:sz w:val="18"/>
          <w:szCs w:val="18"/>
        </w:rPr>
        <w:t>, 5-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թաղամաս</w:t>
      </w:r>
      <w:r>
        <w:rPr>
          <w:rFonts w:ascii="GHEA Grapalat" w:hAnsi="GHEA Grapalat"/>
          <w:sz w:val="18"/>
          <w:szCs w:val="18"/>
        </w:rPr>
        <w:t xml:space="preserve"> 3-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փող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1/4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հասցեում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գտնվող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բնակավայրերի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ընդհանուր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օգտագործման</w:t>
      </w:r>
      <w:r>
        <w:rPr>
          <w:rFonts w:ascii="GHEA Grapalat" w:hAnsi="GHEA Grapalat"/>
          <w:sz w:val="18"/>
          <w:szCs w:val="18"/>
        </w:rPr>
        <w:t xml:space="preserve"> 0.012 </w:t>
      </w:r>
      <w:r>
        <w:rPr>
          <w:rFonts w:ascii="GHEA Grapalat" w:hAnsi="GHEA Grapalat" w:cs="GHEA Grapalat"/>
          <w:sz w:val="18"/>
          <w:szCs w:val="18"/>
        </w:rPr>
        <w:t>հա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հողատարածքը</w:t>
      </w:r>
      <w:r>
        <w:rPr>
          <w:rFonts w:ascii="GHEA Grapalat" w:hAnsi="GHEA Grapalat"/>
          <w:sz w:val="18"/>
          <w:szCs w:val="18"/>
        </w:rPr>
        <w:t xml:space="preserve"> (</w:t>
      </w:r>
      <w:r>
        <w:rPr>
          <w:rFonts w:ascii="GHEA Grapalat" w:hAnsi="GHEA Grapalat" w:cs="GHEA Grapalat"/>
          <w:sz w:val="18"/>
          <w:szCs w:val="18"/>
        </w:rPr>
        <w:t>ծածկագ</w:t>
      </w:r>
      <w:r>
        <w:rPr>
          <w:rFonts w:ascii="GHEA Grapalat" w:hAnsi="GHEA Grapalat"/>
          <w:sz w:val="18"/>
          <w:szCs w:val="18"/>
        </w:rPr>
        <w:t>իր՝ 03-003-0158-0008)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5 </w:t>
      </w:r>
      <w:r>
        <w:rPr>
          <w:rFonts w:ascii="GHEA Grapalat" w:hAnsi="GHEA Grapalat" w:cs="GHEA Grapalat"/>
          <w:sz w:val="18"/>
          <w:szCs w:val="18"/>
        </w:rPr>
        <w:t>տարի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կառուցապատման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իրավունքով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տրամադրելու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համար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կազմակերպել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մրցույթ՝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ոչ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հիմնական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շինության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տեղադրման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համար</w:t>
      </w:r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2. </w:t>
      </w:r>
      <w:r>
        <w:rPr>
          <w:rFonts w:ascii="GHEA Grapalat" w:hAnsi="GHEA Grapalat" w:cs="GHEA Grapalat"/>
          <w:sz w:val="18"/>
          <w:szCs w:val="18"/>
        </w:rPr>
        <w:t>Մեկնարկային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գին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սահմանել</w:t>
      </w:r>
      <w:r>
        <w:rPr>
          <w:rFonts w:ascii="GHEA Grapalat" w:hAnsi="GHEA Grapalat"/>
          <w:sz w:val="18"/>
          <w:szCs w:val="18"/>
        </w:rPr>
        <w:t xml:space="preserve"> 3.600 (</w:t>
      </w:r>
      <w:r>
        <w:rPr>
          <w:rFonts w:ascii="GHEA Grapalat" w:hAnsi="GHEA Grapalat" w:cs="GHEA Grapalat"/>
          <w:sz w:val="18"/>
          <w:szCs w:val="18"/>
        </w:rPr>
        <w:t>երեք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հազար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վեց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հարյուր</w:t>
      </w:r>
      <w:r>
        <w:rPr>
          <w:rFonts w:ascii="GHEA Grapalat" w:hAnsi="GHEA Grapalat"/>
          <w:sz w:val="18"/>
          <w:szCs w:val="18"/>
        </w:rPr>
        <w:t xml:space="preserve">)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դրամ</w:t>
      </w:r>
      <w:r>
        <w:rPr>
          <w:rFonts w:ascii="GHEA Grapalat" w:hAnsi="GHEA Grapalat"/>
          <w:sz w:val="18"/>
          <w:szCs w:val="18"/>
        </w:rPr>
        <w:t>: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B073FD" w:rsidTr="00B073FD">
        <w:trPr>
          <w:tblCellSpacing w:w="0" w:type="dxa"/>
        </w:trPr>
        <w:tc>
          <w:tcPr>
            <w:tcW w:w="450" w:type="dxa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B073FD" w:rsidTr="00B073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73FD" w:rsidRDefault="00B073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073FD" w:rsidRDefault="00B073FD" w:rsidP="00B073FD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</w:t>
      </w:r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B073FD">
      <w:bookmarkStart w:id="0" w:name="_GoBack"/>
      <w:bookmarkEnd w:id="0"/>
    </w:p>
    <w:sectPr w:rsidR="004F34A5" w:rsidSect="00B073F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D"/>
    <w:rsid w:val="00782E19"/>
    <w:rsid w:val="00B073FD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94B2-7183-444D-AF86-743DEA6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F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0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3FD"/>
    <w:rPr>
      <w:b/>
      <w:bCs/>
    </w:rPr>
  </w:style>
  <w:style w:type="character" w:styleId="a6">
    <w:name w:val="Emphasis"/>
    <w:basedOn w:val="a0"/>
    <w:uiPriority w:val="20"/>
    <w:qFormat/>
    <w:rsid w:val="00B073FD"/>
    <w:rPr>
      <w:i/>
      <w:iCs/>
    </w:rPr>
  </w:style>
  <w:style w:type="paragraph" w:styleId="a7">
    <w:name w:val="List Paragraph"/>
    <w:basedOn w:val="a"/>
    <w:uiPriority w:val="34"/>
    <w:qFormat/>
    <w:rsid w:val="00B0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58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468&amp;to=employ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30&amp;to=employ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masiscity.am/Pages/DocFlow/DFRedirect.aspx?id=32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456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2020-02-05T07:35:00Z</dcterms:created>
  <dcterms:modified xsi:type="dcterms:W3CDTF">2020-02-05T07:36:00Z</dcterms:modified>
</cp:coreProperties>
</file>