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FC" w:rsidRDefault="002C4BFC" w:rsidP="002C4BFC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FC" w:rsidRDefault="002C4BFC" w:rsidP="002C4BFC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9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17 ՆՈՅԵՄԲԵՐԻ 2017թվական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բոլոր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proofErr w:type="spellStart"/>
      <w:r>
        <w:rPr>
          <w:rFonts w:ascii="GHEA Grapalat" w:hAnsi="GHEA Grapalat"/>
          <w:sz w:val="27"/>
          <w:szCs w:val="27"/>
        </w:rPr>
        <w:t>Նվարդ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Սահակյան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Ռուբեն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Աթանեսյան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Արամայիս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Հարությունյան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Լուսինե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Աստաբացյան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Վիտյա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Ազատխանյան</w:t>
      </w:r>
      <w:proofErr w:type="spellEnd"/>
    </w:p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քարտուղար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Վարդան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Գաբրիելյանը</w:t>
      </w:r>
      <w:proofErr w:type="spellEnd"/>
    </w:p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ՀԱՅԱՍՏԱՆԻ ՀԱՆՐԱՊԵՏՈՒԹՅԱՆ ՄԱՍԻՍ ՔԱՂԱՔԱՅԻՆ ՀԱՄԱՅՆՔԻ ՍԵՓԱԿԱՆՈՒԹՅՈՒՆ ՀԱՆԴԻՍԱՑՈՂ ԳՅՈՒՂԱՏՆՏԵՍԱԿԱՆ ՆՇԱՆԱԿՈՒԹՅԱՆ ՀՈՂԵՐԸ ԱՃՈՒՐԴ-ՎԱՃԱՌՔԻ ՄԻՋՈՑՈՎ ՕՏԱՐԵԼՈՒ ՄԱՍԻՆ </w:t>
      </w:r>
    </w:p>
    <w:p w:rsidR="002C4BFC" w:rsidRDefault="002C4BFC" w:rsidP="002C4BF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proofErr w:type="spellStart"/>
        <w:r>
          <w:rPr>
            <w:rStyle w:val="a3"/>
            <w:rFonts w:ascii="GHEA Grapalat" w:hAnsi="GHEA Grapalat"/>
            <w:b/>
            <w:bCs/>
            <w:i/>
            <w:iCs/>
          </w:rPr>
          <w:t>Արամայիս</w:t>
        </w:r>
        <w:proofErr w:type="spellEnd"/>
        <w:r>
          <w:rPr>
            <w:rStyle w:val="a3"/>
            <w:rFonts w:ascii="GHEA Grapalat" w:hAnsi="GHEA Grapalat"/>
            <w:b/>
            <w:bCs/>
            <w:i/>
            <w:iCs/>
          </w:rPr>
          <w:t xml:space="preserve"> </w:t>
        </w:r>
        <w:proofErr w:type="spellStart"/>
        <w:r>
          <w:rPr>
            <w:rStyle w:val="a3"/>
            <w:rFonts w:ascii="GHEA Grapalat" w:hAnsi="GHEA Grapalat"/>
            <w:b/>
            <w:bCs/>
            <w:i/>
            <w:iCs/>
          </w:rPr>
          <w:t>Հարությունյան</w:t>
        </w:r>
        <w:proofErr w:type="spellEnd"/>
      </w:hyperlink>
      <w:r>
        <w:rPr>
          <w:rStyle w:val="a6"/>
          <w:rFonts w:ascii="GHEA Grapalat" w:hAnsi="GHEA Grapalat"/>
          <w:b/>
          <w:bCs/>
        </w:rPr>
        <w:t>/</w:t>
      </w:r>
    </w:p>
    <w:p w:rsidR="002C4BFC" w:rsidRDefault="002C4BFC" w:rsidP="002C4BF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օրենսգրքի</w:t>
      </w:r>
      <w:proofErr w:type="spellEnd"/>
      <w:r>
        <w:rPr>
          <w:rFonts w:ascii="GHEA Grapalat" w:hAnsi="GHEA Grapalat"/>
        </w:rPr>
        <w:t xml:space="preserve"> 67-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առաջարկությունը</w:t>
      </w:r>
      <w:proofErr w:type="spellEnd"/>
      <w:r>
        <w:rPr>
          <w:rFonts w:ascii="GHEA Grapalat" w:hAnsi="GHEA Grapalat"/>
        </w:rPr>
        <w:t xml:space="preserve">` </w:t>
      </w:r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Մասիս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քաղաքային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</w:t>
      </w:r>
      <w:r>
        <w:rPr>
          <w:rFonts w:ascii="GHEA Grapalat" w:hAnsi="GHEA Grapalat"/>
        </w:rPr>
        <w:t>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ավագանին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է.</w:t>
      </w:r>
    </w:p>
    <w:p w:rsidR="002C4BFC" w:rsidRDefault="002C4BFC" w:rsidP="002C4BF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C4BFC" w:rsidRDefault="002C4BFC" w:rsidP="002C4BF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գյուղատնտեսական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նշանակության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0.01416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ծածկագիր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03-003-0292-0020/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1.33356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հողից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1.2948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վարելահողը</w:t>
      </w:r>
      <w:proofErr w:type="spellEnd"/>
      <w:r>
        <w:rPr>
          <w:rFonts w:ascii="GHEA Grapalat" w:hAnsi="GHEA Grapalat"/>
        </w:rPr>
        <w:t xml:space="preserve">, 0.03876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հողը</w:t>
      </w:r>
      <w:proofErr w:type="spellEnd"/>
      <w:r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GHEA Grapalat"/>
        </w:rPr>
        <w:t>ծածկագի</w:t>
      </w:r>
      <w:r>
        <w:rPr>
          <w:rFonts w:ascii="GHEA Grapalat" w:hAnsi="GHEA Grapalat"/>
        </w:rPr>
        <w:t>ր</w:t>
      </w:r>
      <w:proofErr w:type="spellEnd"/>
      <w:r>
        <w:rPr>
          <w:rFonts w:ascii="GHEA Grapalat" w:hAnsi="GHEA Grapalat"/>
        </w:rPr>
        <w:t xml:space="preserve">՝ 03-003-0292-0021/ </w:t>
      </w:r>
      <w:proofErr w:type="spellStart"/>
      <w:r>
        <w:rPr>
          <w:rFonts w:ascii="GHEA Grapalat" w:hAnsi="GHEA Grapalat"/>
        </w:rPr>
        <w:t>աճուրդ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միջոցով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Fonts w:ascii="GHEA Grapalat" w:hAnsi="GHEA Grapalat" w:cs="GHEA Grapalat"/>
        </w:rPr>
        <w:t>օտարելու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ցուցակի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համաձայն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GHEA Grapalat" w:hAnsi="GHEA Grapalat"/>
        </w:rPr>
        <w:t xml:space="preserve">2.Հաստատել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կադաստրային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>:</w:t>
      </w:r>
    </w:p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lastRenderedPageBreak/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ԱՎՏՈՏՆԱԿԸ ԵՎ ԴՐԱ ՍՊԱՍԱՐԿՄԱՆ ՈՒ ՊԱՀՊԱՆՄԱՆ ՀԱՄԱՐ ՕԳՏԱԳՈՐԾՎՈՂ ՀՈՂԱՄԱՍՆ ՈՒՂՂԱԿԻ ՎԱՃԱՌՔՈՎ ՆՈՐԱՅՐ ՍՏԵՓԱՆՅԱՆԻՆ ՕՏԱՐԵԼՈՒ ԹՈՒՅԼՏՎՈՒԹՅՈՒՆ ՏԱԼՈՒ ՄԱՍԻՆ</w:t>
      </w:r>
    </w:p>
    <w:p w:rsidR="002C4BFC" w:rsidRDefault="002C4BFC" w:rsidP="002C4BFC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2C4BFC" w:rsidRDefault="002C4BFC" w:rsidP="002C4BFC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Ղեկավարվելով</w:t>
      </w:r>
      <w:proofErr w:type="spellEnd"/>
      <w:r>
        <w:rPr>
          <w:rFonts w:ascii="GHEA Grapalat" w:hAnsi="GHEA Grapalat"/>
          <w:sz w:val="18"/>
          <w:szCs w:val="18"/>
        </w:rPr>
        <w:t xml:space="preserve"> «</w:t>
      </w:r>
      <w:proofErr w:type="spellStart"/>
      <w:r>
        <w:rPr>
          <w:rFonts w:ascii="GHEA Grapalat" w:hAnsi="GHEA Grapalat"/>
          <w:sz w:val="18"/>
          <w:szCs w:val="18"/>
        </w:rPr>
        <w:t>Տեղական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ինքնակառավարման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>
        <w:rPr>
          <w:rFonts w:ascii="GHEA Grapalat" w:hAnsi="GHEA Grapalat"/>
          <w:sz w:val="18"/>
          <w:szCs w:val="18"/>
        </w:rPr>
        <w:t xml:space="preserve">» </w:t>
      </w:r>
      <w:proofErr w:type="spell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օրենքի</w:t>
      </w:r>
      <w:proofErr w:type="spellEnd"/>
      <w:r>
        <w:rPr>
          <w:rFonts w:ascii="GHEA Grapalat" w:hAnsi="GHEA Grapalat"/>
          <w:sz w:val="18"/>
          <w:szCs w:val="18"/>
        </w:rPr>
        <w:t xml:space="preserve"> 18-րդ </w:t>
      </w:r>
      <w:proofErr w:type="spellStart"/>
      <w:r>
        <w:rPr>
          <w:rFonts w:ascii="GHEA Grapalat" w:hAnsi="GHEA Grapalat"/>
          <w:sz w:val="18"/>
          <w:szCs w:val="18"/>
        </w:rPr>
        <w:t>հոդվածի</w:t>
      </w:r>
      <w:proofErr w:type="spellEnd"/>
      <w:r>
        <w:rPr>
          <w:rFonts w:ascii="GHEA Grapalat" w:hAnsi="GHEA Grapalat"/>
          <w:sz w:val="18"/>
          <w:szCs w:val="18"/>
        </w:rPr>
        <w:t xml:space="preserve"> 1-ին </w:t>
      </w:r>
      <w:proofErr w:type="spellStart"/>
      <w:r>
        <w:rPr>
          <w:rFonts w:ascii="GHEA Grapalat" w:hAnsi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21-րդ </w:t>
      </w:r>
      <w:proofErr w:type="spellStart"/>
      <w:r>
        <w:rPr>
          <w:rFonts w:ascii="GHEA Grapalat" w:hAnsi="GHEA Grapalat"/>
          <w:sz w:val="18"/>
          <w:szCs w:val="18"/>
        </w:rPr>
        <w:t>կետի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կառավարության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2006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մայիսի</w:t>
      </w:r>
      <w:proofErr w:type="spellEnd"/>
      <w:r>
        <w:rPr>
          <w:rFonts w:ascii="GHEA Grapalat" w:hAnsi="GHEA Grapalat"/>
          <w:sz w:val="18"/>
          <w:szCs w:val="18"/>
        </w:rPr>
        <w:t xml:space="preserve"> 18-ի «</w:t>
      </w:r>
      <w:proofErr w:type="spellStart"/>
      <w:r>
        <w:rPr>
          <w:rFonts w:ascii="GHEA Grapalat" w:hAnsi="GHEA Grapalat"/>
          <w:sz w:val="18"/>
          <w:szCs w:val="18"/>
        </w:rPr>
        <w:t>Ինքնակամ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կառույցների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օրինականացման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տնօրինման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կարգը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հաստատելու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>
        <w:rPr>
          <w:rFonts w:ascii="GHEA Grapalat" w:hAnsi="GHEA Grapalat"/>
          <w:sz w:val="18"/>
          <w:szCs w:val="18"/>
        </w:rPr>
        <w:t xml:space="preserve">» N 912-Ն </w:t>
      </w:r>
      <w:proofErr w:type="spellStart"/>
      <w:r>
        <w:rPr>
          <w:rFonts w:ascii="GHEA Grapalat" w:hAnsi="GHEA Grapalat"/>
          <w:sz w:val="18"/>
          <w:szCs w:val="18"/>
        </w:rPr>
        <w:t>որոշման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պահանջներով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նկատի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ունենալով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որ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Նորայր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Ստեփանյանի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կողմից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ընդունվել</w:t>
      </w:r>
      <w:proofErr w:type="spellEnd"/>
      <w:r>
        <w:rPr>
          <w:rFonts w:ascii="GHEA Grapalat" w:hAnsi="GHEA Grapalat"/>
          <w:sz w:val="18"/>
          <w:szCs w:val="18"/>
        </w:rPr>
        <w:t xml:space="preserve"> է </w:t>
      </w:r>
      <w:proofErr w:type="spellStart"/>
      <w:r>
        <w:rPr>
          <w:rFonts w:ascii="GHEA Grapalat" w:hAnsi="GHEA Grapalat"/>
          <w:sz w:val="18"/>
          <w:szCs w:val="18"/>
        </w:rPr>
        <w:t>ուղղակի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վաճառքով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գնելու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առաջարկը</w:t>
      </w:r>
      <w:proofErr w:type="spellEnd"/>
      <w:r>
        <w:rPr>
          <w:rFonts w:ascii="GHEA Grapalat" w:hAnsi="GHEA Grapalat"/>
          <w:sz w:val="18"/>
          <w:szCs w:val="18"/>
        </w:rPr>
        <w:t xml:space="preserve">՝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Մասիս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համայնքի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ավագանին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որոշում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է.</w:t>
      </w:r>
    </w:p>
    <w:p w:rsidR="002C4BFC" w:rsidRDefault="002C4BFC" w:rsidP="002C4BFC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C4BFC" w:rsidRDefault="002C4BFC" w:rsidP="002C4BFC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1. </w:t>
      </w:r>
      <w:proofErr w:type="spellStart"/>
      <w:r>
        <w:rPr>
          <w:rFonts w:ascii="GHEA Grapalat" w:hAnsi="GHEA Grapalat"/>
          <w:sz w:val="18"/>
          <w:szCs w:val="18"/>
        </w:rPr>
        <w:t>Թույլատրել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սեփականություն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հանդիսացող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Արարատի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մարզ</w:t>
      </w:r>
      <w:proofErr w:type="spellEnd"/>
      <w:r>
        <w:rPr>
          <w:rFonts w:ascii="GHEA Grapalat" w:hAnsi="GHEA Grapalat"/>
          <w:sz w:val="18"/>
          <w:szCs w:val="18"/>
        </w:rPr>
        <w:t xml:space="preserve">, ք.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նոր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թաղամաս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թիվ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15/11</w:t>
      </w:r>
      <w:r>
        <w:rPr>
          <w:rFonts w:ascii="Calibri" w:hAnsi="Calibri" w:cs="Calibri"/>
          <w:sz w:val="18"/>
          <w:szCs w:val="18"/>
        </w:rPr>
        <w:t>  </w:t>
      </w:r>
      <w:proofErr w:type="spellStart"/>
      <w:r>
        <w:rPr>
          <w:rFonts w:ascii="GHEA Grapalat" w:hAnsi="GHEA Grapalat" w:cs="GHEA Grapalat"/>
          <w:sz w:val="18"/>
          <w:szCs w:val="18"/>
        </w:rPr>
        <w:t>հասցեում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գտնվող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ավտոտնակը</w:t>
      </w:r>
      <w:proofErr w:type="spellEnd"/>
      <w:r>
        <w:rPr>
          <w:rFonts w:ascii="GHEA Grapalat" w:hAnsi="GHEA Grapalat"/>
          <w:sz w:val="18"/>
          <w:szCs w:val="18"/>
        </w:rPr>
        <w:t xml:space="preserve"> (</w:t>
      </w:r>
      <w:proofErr w:type="spellStart"/>
      <w:r>
        <w:rPr>
          <w:rFonts w:ascii="GHEA Grapalat" w:hAnsi="GHEA Grapalat" w:cs="GHEA Grapalat"/>
          <w:sz w:val="18"/>
          <w:szCs w:val="18"/>
        </w:rPr>
        <w:t>արտաքին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մակերեսը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28.1 </w:t>
      </w:r>
      <w:proofErr w:type="spellStart"/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GHEA Grapalat" w:hAnsi="GHEA Grapalat" w:cs="GHEA Grapalat"/>
          <w:sz w:val="18"/>
          <w:szCs w:val="18"/>
        </w:rPr>
        <w:t>մ</w:t>
      </w:r>
      <w:proofErr w:type="spellEnd"/>
      <w:r>
        <w:rPr>
          <w:rFonts w:ascii="GHEA Grapalat" w:hAnsi="GHEA Grapalat"/>
          <w:sz w:val="18"/>
          <w:szCs w:val="18"/>
        </w:rPr>
        <w:t xml:space="preserve">., </w:t>
      </w:r>
      <w:proofErr w:type="spellStart"/>
      <w:r>
        <w:rPr>
          <w:rFonts w:ascii="GHEA Grapalat" w:hAnsi="GHEA Grapalat"/>
          <w:sz w:val="18"/>
          <w:szCs w:val="18"/>
        </w:rPr>
        <w:t>ներքին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մակերեսը</w:t>
      </w:r>
      <w:proofErr w:type="spellEnd"/>
      <w:r>
        <w:rPr>
          <w:rFonts w:ascii="GHEA Grapalat" w:hAnsi="GHEA Grapalat"/>
          <w:sz w:val="18"/>
          <w:szCs w:val="18"/>
        </w:rPr>
        <w:t>՝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23.6 </w:t>
      </w:r>
      <w:proofErr w:type="spellStart"/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GHEA Grapalat" w:hAnsi="GHEA Grapalat" w:cs="GHEA Grapalat"/>
          <w:sz w:val="18"/>
          <w:szCs w:val="18"/>
        </w:rPr>
        <w:t>մ</w:t>
      </w:r>
      <w:proofErr w:type="spellEnd"/>
      <w:r>
        <w:rPr>
          <w:rFonts w:ascii="GHEA Grapalat" w:hAnsi="GHEA Grapalat"/>
          <w:sz w:val="18"/>
          <w:szCs w:val="18"/>
        </w:rPr>
        <w:t xml:space="preserve">.) </w:t>
      </w:r>
      <w:r>
        <w:rPr>
          <w:rFonts w:ascii="GHEA Grapalat" w:hAnsi="GHEA Grapalat" w:cs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սպասարկման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պահպանման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0.00281 </w:t>
      </w:r>
      <w:proofErr w:type="spellStart"/>
      <w:r>
        <w:rPr>
          <w:rFonts w:ascii="GHEA Grapalat" w:hAnsi="GHEA Grapalat" w:cs="GHEA Grapalat"/>
          <w:sz w:val="18"/>
          <w:szCs w:val="18"/>
        </w:rPr>
        <w:t>հա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բնակավայրերի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բնակելի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կառուցապատման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գործառնական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նշանակության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հողամասը</w:t>
      </w:r>
      <w:proofErr w:type="spellEnd"/>
      <w:r>
        <w:rPr>
          <w:rFonts w:ascii="GHEA Grapalat" w:hAnsi="GHEA Grapalat"/>
          <w:sz w:val="18"/>
          <w:szCs w:val="18"/>
        </w:rPr>
        <w:t xml:space="preserve"> (</w:t>
      </w:r>
      <w:proofErr w:type="spellStart"/>
      <w:r>
        <w:rPr>
          <w:rFonts w:ascii="GHEA Grapalat" w:hAnsi="GHEA Grapalat" w:cs="GHEA Grapalat"/>
          <w:sz w:val="18"/>
          <w:szCs w:val="18"/>
        </w:rPr>
        <w:t>ծածկագիր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t xml:space="preserve"> 03-003-0128-0586) </w:t>
      </w:r>
      <w:proofErr w:type="spellStart"/>
      <w:r>
        <w:rPr>
          <w:rFonts w:ascii="GHEA Grapalat" w:hAnsi="GHEA Grapalat" w:cs="GHEA Grapalat"/>
          <w:sz w:val="18"/>
          <w:szCs w:val="18"/>
        </w:rPr>
        <w:t>ուղղակի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վաճառքով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օտարել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Արարատի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մարզի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քաղաքի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նոր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թաղամաս</w:t>
      </w:r>
      <w:proofErr w:type="spellEnd"/>
      <w:r>
        <w:rPr>
          <w:rFonts w:ascii="GHEA Grapalat" w:hAnsi="GHEA Grapalat"/>
          <w:sz w:val="18"/>
          <w:szCs w:val="18"/>
        </w:rPr>
        <w:t xml:space="preserve"> 15-</w:t>
      </w:r>
      <w:r>
        <w:rPr>
          <w:rFonts w:ascii="GHEA Grapalat" w:hAnsi="GHEA Grapalat" w:cs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շ</w:t>
      </w:r>
      <w:r>
        <w:rPr>
          <w:rFonts w:ascii="GHEA Grapalat" w:hAnsi="GHEA Grapalat"/>
          <w:sz w:val="18"/>
          <w:szCs w:val="18"/>
        </w:rPr>
        <w:t>ենքի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5 </w:t>
      </w:r>
      <w:proofErr w:type="spellStart"/>
      <w:r>
        <w:rPr>
          <w:rFonts w:ascii="GHEA Grapalat" w:hAnsi="GHEA Grapalat" w:cs="GHEA Grapalat"/>
          <w:sz w:val="18"/>
          <w:szCs w:val="18"/>
        </w:rPr>
        <w:t>բնակարանի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բնակիչ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Նորայր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Գևորգի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Ստեփանյանին</w:t>
      </w:r>
      <w:proofErr w:type="spellEnd"/>
      <w:r>
        <w:rPr>
          <w:rFonts w:ascii="GHEA Grapalat" w:hAnsi="GHEA Grapalat"/>
          <w:sz w:val="18"/>
          <w:szCs w:val="18"/>
        </w:rPr>
        <w:t>:</w:t>
      </w:r>
      <w:r>
        <w:rPr>
          <w:rFonts w:ascii="GHEA Grapalat" w:hAnsi="GHEA Grapalat"/>
          <w:sz w:val="18"/>
          <w:szCs w:val="18"/>
        </w:rPr>
        <w:br/>
        <w:t>2.</w:t>
      </w:r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Ավտոտնակի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ուղղակի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վաճառքի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կազմում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59010 (</w:t>
      </w:r>
      <w:proofErr w:type="spellStart"/>
      <w:r>
        <w:rPr>
          <w:rFonts w:ascii="GHEA Grapalat" w:hAnsi="GHEA Grapalat" w:cs="GHEA Grapalat"/>
          <w:sz w:val="18"/>
          <w:szCs w:val="18"/>
        </w:rPr>
        <w:t>հիսունինը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տասը</w:t>
      </w:r>
      <w:proofErr w:type="spellEnd"/>
      <w:r>
        <w:rPr>
          <w:rFonts w:ascii="GHEA Grapalat" w:hAnsi="GHEA Grapalat"/>
          <w:sz w:val="18"/>
          <w:szCs w:val="18"/>
        </w:rPr>
        <w:t xml:space="preserve">) 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 xml:space="preserve"> (1 </w:t>
      </w:r>
      <w:proofErr w:type="spellStart"/>
      <w:r>
        <w:rPr>
          <w:rFonts w:ascii="GHEA Grapalat" w:hAnsi="GHEA Grapalat" w:cs="GHEA Grapalat"/>
          <w:sz w:val="18"/>
          <w:szCs w:val="18"/>
        </w:rPr>
        <w:t>ք</w:t>
      </w:r>
      <w:r>
        <w:rPr>
          <w:rFonts w:ascii="GHEA Grapalat" w:hAnsi="GHEA Grapalat"/>
          <w:sz w:val="18"/>
          <w:szCs w:val="18"/>
        </w:rPr>
        <w:t>.</w:t>
      </w:r>
      <w:r>
        <w:rPr>
          <w:rFonts w:ascii="GHEA Grapalat" w:hAnsi="GHEA Grapalat" w:cs="GHEA Grapalat"/>
          <w:sz w:val="18"/>
          <w:szCs w:val="18"/>
        </w:rPr>
        <w:t>մ</w:t>
      </w:r>
      <w:proofErr w:type="spellEnd"/>
      <w:r>
        <w:rPr>
          <w:rFonts w:ascii="GHEA Grapalat" w:hAnsi="GHEA Grapalat"/>
          <w:sz w:val="18"/>
          <w:szCs w:val="18"/>
        </w:rPr>
        <w:t>.-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արժեքը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2100 (</w:t>
      </w:r>
      <w:proofErr w:type="spellStart"/>
      <w:r>
        <w:rPr>
          <w:rFonts w:ascii="GHEA Grapalat" w:hAnsi="GHEA Grapalat" w:cs="GHEA Grapalat"/>
          <w:sz w:val="18"/>
          <w:szCs w:val="18"/>
        </w:rPr>
        <w:t>երկու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հարյուր</w:t>
      </w:r>
      <w:proofErr w:type="spellEnd"/>
      <w:r>
        <w:rPr>
          <w:rFonts w:ascii="GHEA Grapalat" w:hAnsi="GHEA Grapalat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>):</w:t>
      </w:r>
      <w:r>
        <w:rPr>
          <w:rFonts w:ascii="GHEA Grapalat" w:hAnsi="GHEA Grapalat"/>
          <w:sz w:val="18"/>
          <w:szCs w:val="18"/>
        </w:rPr>
        <w:br/>
        <w:t xml:space="preserve">3. </w:t>
      </w:r>
      <w:proofErr w:type="spellStart"/>
      <w:r>
        <w:rPr>
          <w:rFonts w:ascii="GHEA Grapalat" w:hAnsi="GHEA Grapalat" w:cs="GHEA Grapalat"/>
          <w:sz w:val="18"/>
          <w:szCs w:val="18"/>
        </w:rPr>
        <w:t>Հողամասի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ուղղակի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վաճառքի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գինը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կազմում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է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>82614 (</w:t>
      </w:r>
      <w:proofErr w:type="spellStart"/>
      <w:r>
        <w:rPr>
          <w:rFonts w:ascii="GHEA Grapalat" w:hAnsi="GHEA Grapalat" w:cs="GHEA Grapalat"/>
          <w:sz w:val="18"/>
          <w:szCs w:val="18"/>
        </w:rPr>
        <w:t>ութսուներկու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հազար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/>
          <w:sz w:val="18"/>
          <w:szCs w:val="18"/>
        </w:rPr>
        <w:t>վեց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հարյուր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տասնչորս</w:t>
      </w:r>
      <w:proofErr w:type="spellEnd"/>
      <w:r>
        <w:rPr>
          <w:rFonts w:ascii="GHEA Grapalat" w:hAnsi="GHEA Grapalat"/>
          <w:sz w:val="18"/>
          <w:szCs w:val="18"/>
        </w:rPr>
        <w:t xml:space="preserve">) ՀՀ </w:t>
      </w:r>
      <w:proofErr w:type="spellStart"/>
      <w:r>
        <w:rPr>
          <w:rFonts w:ascii="GHEA Grapalat" w:hAnsi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 xml:space="preserve">(1 </w:t>
      </w:r>
      <w:proofErr w:type="spellStart"/>
      <w:r>
        <w:rPr>
          <w:rFonts w:ascii="GHEA Grapalat" w:hAnsi="GHEA Grapalat"/>
          <w:sz w:val="18"/>
          <w:szCs w:val="18"/>
        </w:rPr>
        <w:t>ք.մ</w:t>
      </w:r>
      <w:proofErr w:type="spellEnd"/>
      <w:r>
        <w:rPr>
          <w:rFonts w:ascii="GHEA Grapalat" w:hAnsi="GHEA Grapalat"/>
          <w:sz w:val="18"/>
          <w:szCs w:val="18"/>
        </w:rPr>
        <w:t xml:space="preserve">.-ի </w:t>
      </w:r>
      <w:proofErr w:type="spellStart"/>
      <w:r>
        <w:rPr>
          <w:rFonts w:ascii="GHEA Grapalat" w:hAnsi="GHEA Grapalat"/>
          <w:sz w:val="18"/>
          <w:szCs w:val="18"/>
        </w:rPr>
        <w:t>արժեքը</w:t>
      </w:r>
      <w:proofErr w:type="spellEnd"/>
      <w:r>
        <w:rPr>
          <w:rFonts w:ascii="GHEA Grapalat" w:hAnsi="GHEA Grapalat"/>
          <w:sz w:val="18"/>
          <w:szCs w:val="18"/>
        </w:rPr>
        <w:t>՝ 2940 (</w:t>
      </w:r>
      <w:proofErr w:type="spellStart"/>
      <w:r>
        <w:rPr>
          <w:rFonts w:ascii="GHEA Grapalat" w:hAnsi="GHEA Grapalat"/>
          <w:sz w:val="18"/>
          <w:szCs w:val="18"/>
        </w:rPr>
        <w:t>երկու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հազար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ինը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հարյուր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քառասուն</w:t>
      </w:r>
      <w:proofErr w:type="spellEnd"/>
      <w:r>
        <w:rPr>
          <w:rFonts w:ascii="GHEA Grapalat" w:hAnsi="GHEA Grapalat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դրամ</w:t>
      </w:r>
      <w:proofErr w:type="spellEnd"/>
      <w:r>
        <w:rPr>
          <w:rFonts w:ascii="GHEA Grapalat" w:hAnsi="GHEA Grapalat"/>
          <w:sz w:val="18"/>
          <w:szCs w:val="18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659"/>
        <w:gridCol w:w="1226"/>
      </w:tblGrid>
      <w:tr w:rsidR="002C4BFC" w:rsidTr="002C4B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BFC" w:rsidRDefault="002C4BF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2C4BFC" w:rsidRDefault="002C4BF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C4BFC" w:rsidRDefault="002C4BF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Որոշումն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ընդունված</w:t>
      </w:r>
      <w:proofErr w:type="spellEnd"/>
      <w:r>
        <w:rPr>
          <w:rFonts w:ascii="GHEA Grapalat" w:hAnsi="GHEA Grapalat"/>
          <w:sz w:val="27"/>
          <w:szCs w:val="27"/>
        </w:rPr>
        <w:t xml:space="preserve"> է. /</w:t>
      </w:r>
      <w:proofErr w:type="spellStart"/>
      <w:r>
        <w:rPr>
          <w:rFonts w:ascii="GHEA Grapalat" w:hAnsi="GHEA Grapalat"/>
          <w:sz w:val="27"/>
          <w:szCs w:val="27"/>
        </w:rPr>
        <w:t>կցվում</w:t>
      </w:r>
      <w:proofErr w:type="spellEnd"/>
      <w:r>
        <w:rPr>
          <w:rFonts w:ascii="GHEA Grapalat" w:hAnsi="GHEA Grapalat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sz w:val="27"/>
          <w:szCs w:val="27"/>
        </w:rPr>
        <w:t>որոշում</w:t>
      </w:r>
      <w:proofErr w:type="spellEnd"/>
      <w:r>
        <w:rPr>
          <w:rFonts w:ascii="GHEA Grapalat" w:hAnsi="GHEA Grapalat"/>
          <w:sz w:val="27"/>
          <w:szCs w:val="27"/>
        </w:rPr>
        <w:t xml:space="preserve"> N 105-Ա/</w:t>
      </w:r>
    </w:p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2C4BFC" w:rsidTr="002C4BFC">
        <w:trPr>
          <w:tblCellSpacing w:w="0" w:type="dxa"/>
        </w:trPr>
        <w:tc>
          <w:tcPr>
            <w:tcW w:w="450" w:type="dxa"/>
            <w:vAlign w:val="center"/>
            <w:hideMark/>
          </w:tcPr>
          <w:p w:rsidR="002C4BFC" w:rsidRDefault="002C4BF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4BFC" w:rsidRDefault="002C4BFC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2C4BFC" w:rsidTr="002C4BFC">
        <w:trPr>
          <w:tblCellSpacing w:w="0" w:type="dxa"/>
        </w:trPr>
        <w:tc>
          <w:tcPr>
            <w:tcW w:w="0" w:type="auto"/>
            <w:vAlign w:val="center"/>
            <w:hideMark/>
          </w:tcPr>
          <w:p w:rsidR="002C4BFC" w:rsidRDefault="002C4BF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4BFC" w:rsidRDefault="002C4BF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C4BFC" w:rsidRDefault="002C4BFC" w:rsidP="002C4BFC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rFonts w:ascii="GHEA Grapalat" w:hAnsi="GHEA Grapalat" w:cs="GHEA Grapalat"/>
          <w:sz w:val="27"/>
          <w:szCs w:val="27"/>
        </w:rPr>
        <w:t>Վարդան</w:t>
      </w:r>
      <w:proofErr w:type="spellEnd"/>
      <w:proofErr w:type="gram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Գաբրիելյանը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2C4BFC">
      <w:bookmarkStart w:id="0" w:name="_GoBack"/>
      <w:bookmarkEnd w:id="0"/>
    </w:p>
    <w:sectPr w:rsidR="004F34A5" w:rsidSect="002C4BF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FC"/>
    <w:rsid w:val="002C4BFC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9CCD-4F18-44B3-A9C0-2E0247D1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BF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2C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4BFC"/>
    <w:rPr>
      <w:b/>
      <w:bCs/>
    </w:rPr>
  </w:style>
  <w:style w:type="character" w:styleId="a6">
    <w:name w:val="Emphasis"/>
    <w:basedOn w:val="a0"/>
    <w:uiPriority w:val="20"/>
    <w:qFormat/>
    <w:rsid w:val="002C4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6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FRedirect.aspx?id=460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56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2020-02-05T07:35:00Z</dcterms:created>
  <dcterms:modified xsi:type="dcterms:W3CDTF">2020-02-05T07:35:00Z</dcterms:modified>
</cp:coreProperties>
</file>