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FD" w:rsidRDefault="008C70FD" w:rsidP="008C70FD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FD" w:rsidRDefault="008C70FD" w:rsidP="008C70FD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6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08 ՀՈՒԼԻՍԻ 2019թվական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բոլոր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հրավերով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ավագանու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մասնակցում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>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proofErr w:type="spellStart"/>
      <w:r>
        <w:rPr>
          <w:rFonts w:ascii="GHEA Grapalat" w:hAnsi="GHEA Grapalat"/>
          <w:sz w:val="27"/>
          <w:szCs w:val="27"/>
        </w:rPr>
        <w:t>Արամայիս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Հարությունյան</w:t>
      </w:r>
      <w:proofErr w:type="spellEnd"/>
    </w:p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  <w:proofErr w:type="spellEnd"/>
    </w:p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աշխատակազմի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գլխավոր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մասնագետ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Լուսինե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Աստաբացյանը</w:t>
      </w:r>
      <w:proofErr w:type="spellEnd"/>
    </w:p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ԱՐԱՐԱՏԻ ՄԱՐԶԻ ՄԱՍԻՍ ՔԱՂԱՔԱՅԻՆ ՀԱՄԱՅՆՔԻ 2019 ԹՎԱԿԱՆԻ ԲՅՈՒՋԵԻ 1-ԻՆ ԿԻՍԱՄՅԱԿԻ ԱՐԴՅՈՒՆՔՆԵՐԻ ԿԱՏԱՐՄԱՆ ՄԱՍԻՆ </w:t>
      </w:r>
    </w:p>
    <w:p w:rsidR="008C70FD" w:rsidRDefault="008C70FD" w:rsidP="008C70FD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ԱՐՄԻՆԵ ԿՈՍՏԱՆՅԱՆ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C70FD" w:rsidRDefault="008C70FD" w:rsidP="008C70FD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, 1-ին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>, ,,</w:t>
      </w:r>
      <w:proofErr w:type="spellStart"/>
      <w:r>
        <w:rPr>
          <w:rFonts w:ascii="GHEA Grapalat" w:hAnsi="GHEA Grapalat"/>
        </w:rPr>
        <w:t>Բյուջետային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ընդունելով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1-ին </w:t>
      </w:r>
      <w:proofErr w:type="spellStart"/>
      <w:r>
        <w:rPr>
          <w:rFonts w:ascii="GHEA Grapalat" w:hAnsi="GHEA Grapalat"/>
        </w:rPr>
        <w:t>կիսամյակի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հաղորդումը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(</w:t>
      </w:r>
      <w:proofErr w:type="spellStart"/>
      <w:r>
        <w:rPr>
          <w:rFonts w:ascii="GHEA Grapalat" w:hAnsi="GHEA Grapalat" w:cs="GHEA Grapalat"/>
        </w:rPr>
        <w:t>հաղորդումը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կցվում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)</w:t>
      </w:r>
      <w:r>
        <w:rPr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8C70FD" w:rsidRDefault="008C70FD" w:rsidP="008C70FD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C70FD" w:rsidRDefault="008C70FD" w:rsidP="008C70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1.Ընդունել ի գիտություն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2019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բյուջեի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 w:cs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կիսամյակի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արդյունքների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վերաբերյալ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հաղորդ</w:t>
      </w:r>
      <w:r>
        <w:rPr>
          <w:rFonts w:ascii="GHEA Grapalat" w:hAnsi="GHEA Grapalat"/>
          <w:lang w:val="hy-AM"/>
        </w:rPr>
        <w:t>ումը՝</w:t>
      </w:r>
      <w:r>
        <w:rPr>
          <w:rFonts w:ascii="GHEA Grapalat" w:hAnsi="GHEA Grapalat"/>
          <w:lang w:val="hy-AM"/>
        </w:rPr>
        <w:br/>
        <w:t>ա/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եկամուտների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1-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 w:cs="GHEA Grapalat"/>
          <w:lang w:val="hy-AM"/>
        </w:rPr>
        <w:t>բ</w:t>
      </w:r>
      <w:r>
        <w:rPr>
          <w:rFonts w:ascii="GHEA Grapalat" w:hAnsi="GHEA Grapalat"/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ծախսերի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C70FD" w:rsidTr="008C7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lastRenderedPageBreak/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51-Ա/</w:t>
      </w:r>
    </w:p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ԿՈՂՄԻՑ 2019 ԹՎԱԿԱՆԻ 1-ԻՆ ԿԻՍԱՄՅԱԿԻ ԸՆԹԱՑՔՈՒՄ ՁԵՌՔ ԲԵՐՎԱԾ ՀԻՄՆԱԿԱՆ ՄԻՋՈՑՆԵՐԻ ՀԱՇՎԱՌՄԱՆ ՓԱՍՏԱԹՂԹԵՐՈՒՄ ՀԱՇՎԱՌՈՒՄԸ ԵՎ ՎԵՐԱԲԱՇԽՈՒՄԸ ՀԱՍՏԱՏԵԼՈՒ ՄԱՍԻՆ</w:t>
      </w:r>
    </w:p>
    <w:p w:rsidR="008C70FD" w:rsidRDefault="008C70FD" w:rsidP="008C70FD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ԱՐՄԻՆԵ ԿՈՍՏԱՆՅԱՆ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C70FD" w:rsidRDefault="008C70FD" w:rsidP="008C70FD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lang w:val="en-US"/>
        </w:rPr>
        <w:t>Ղեկավարվելով</w:t>
      </w:r>
      <w:proofErr w:type="spellEnd"/>
      <w:r w:rsidRPr="008C70FD"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proofErr w:type="gramEnd"/>
      <w:r>
        <w:rPr>
          <w:rFonts w:ascii="Calibri" w:hAnsi="Calibri" w:cs="Calibri"/>
          <w:lang w:val="en-US"/>
        </w:rPr>
        <w:t> </w:t>
      </w:r>
      <w:proofErr w:type="spellStart"/>
      <w:r>
        <w:rPr>
          <w:rFonts w:ascii="GHEA Grapalat" w:hAnsi="GHEA Grapalat" w:cs="GHEA Grapalat"/>
          <w:lang w:val="en-US"/>
        </w:rPr>
        <w:t>ինքնակառավարման</w:t>
      </w:r>
      <w:proofErr w:type="spellEnd"/>
      <w:r w:rsidRPr="008C70F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մասին</w:t>
      </w:r>
      <w:proofErr w:type="spellEnd"/>
      <w:r w:rsidRPr="008C70FD">
        <w:rPr>
          <w:rFonts w:ascii="GHEA Grapalat" w:hAnsi="GHEA Grapalat"/>
        </w:rPr>
        <w:t>,,</w:t>
      </w:r>
      <w:r>
        <w:rPr>
          <w:rFonts w:ascii="Calibri" w:hAnsi="Calibri" w:cs="Calibri"/>
          <w:lang w:val="en-US"/>
        </w:rPr>
        <w:t> </w:t>
      </w:r>
      <w:proofErr w:type="spellStart"/>
      <w:r>
        <w:rPr>
          <w:rFonts w:ascii="GHEA Grapalat" w:hAnsi="GHEA Grapalat" w:cs="GHEA Grapalat"/>
          <w:lang w:val="en-US"/>
        </w:rPr>
        <w:t>Հայաստանի</w:t>
      </w:r>
      <w:proofErr w:type="spellEnd"/>
      <w:r w:rsidRPr="008C70F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Հանրապետության</w:t>
      </w:r>
      <w:proofErr w:type="spellEnd"/>
      <w:r w:rsidRPr="008C70F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օրենքի</w:t>
      </w:r>
      <w:proofErr w:type="spellEnd"/>
      <w:r w:rsidRPr="008C70FD">
        <w:rPr>
          <w:rFonts w:ascii="GHEA Grapalat" w:hAnsi="GHEA Grapalat"/>
        </w:rPr>
        <w:t xml:space="preserve"> 77-</w:t>
      </w:r>
      <w:proofErr w:type="spellStart"/>
      <w:r>
        <w:rPr>
          <w:rFonts w:ascii="GHEA Grapalat" w:hAnsi="GHEA Grapalat" w:cs="GHEA Grapalat"/>
          <w:lang w:val="en-US"/>
        </w:rPr>
        <w:t>րդ</w:t>
      </w:r>
      <w:proofErr w:type="spellEnd"/>
      <w:r w:rsidRPr="008C70F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հոդվածի</w:t>
      </w:r>
      <w:proofErr w:type="spellEnd"/>
      <w:r w:rsidRPr="008C70FD">
        <w:rPr>
          <w:rFonts w:ascii="GHEA Grapalat" w:hAnsi="GHEA Grapalat"/>
        </w:rPr>
        <w:t xml:space="preserve"> 3-</w:t>
      </w:r>
      <w:proofErr w:type="spellStart"/>
      <w:r>
        <w:rPr>
          <w:rFonts w:ascii="GHEA Grapalat" w:hAnsi="GHEA Grapalat" w:cs="GHEA Grapalat"/>
          <w:lang w:val="en-US"/>
        </w:rPr>
        <w:t>րդ</w:t>
      </w:r>
      <w:proofErr w:type="spellEnd"/>
      <w:r w:rsidRPr="008C70F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մասի</w:t>
      </w:r>
      <w:proofErr w:type="spellEnd"/>
      <w:r>
        <w:rPr>
          <w:rFonts w:ascii="Calibri" w:hAnsi="Calibri" w:cs="Calibri"/>
          <w:lang w:val="en-US"/>
        </w:rPr>
        <w:t> </w:t>
      </w:r>
      <w:proofErr w:type="spellStart"/>
      <w:r>
        <w:rPr>
          <w:rFonts w:ascii="GHEA Grapalat" w:hAnsi="GHEA Grapalat" w:cs="GHEA Grapalat"/>
          <w:lang w:val="en-US"/>
        </w:rPr>
        <w:t>պահանջներով</w:t>
      </w:r>
      <w:proofErr w:type="spellEnd"/>
      <w:r w:rsidRPr="008C70FD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  <w:lang w:val="en-US"/>
        </w:rPr>
        <w:t>հիմք</w:t>
      </w:r>
      <w:proofErr w:type="spellEnd"/>
      <w:r w:rsidRPr="008C70F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ընդունելով</w:t>
      </w:r>
      <w:proofErr w:type="spellEnd"/>
      <w:r w:rsidRPr="008C70F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ֆինանսական</w:t>
      </w:r>
      <w:proofErr w:type="spellEnd"/>
      <w:r w:rsidRPr="008C70F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բաժնի</w:t>
      </w:r>
      <w:proofErr w:type="spellEnd"/>
      <w:r w:rsidRPr="008C70F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պետի</w:t>
      </w:r>
      <w:proofErr w:type="spellEnd"/>
      <w:r w:rsidRPr="008C70F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զեկույցը</w:t>
      </w:r>
      <w:proofErr w:type="spellEnd"/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hy-AM"/>
        </w:rPr>
        <w:t>(</w:t>
      </w:r>
      <w:proofErr w:type="spellStart"/>
      <w:r>
        <w:rPr>
          <w:rFonts w:ascii="GHEA Grapalat" w:hAnsi="GHEA Grapalat"/>
          <w:lang w:val="en-US"/>
        </w:rPr>
        <w:t>զեկույցը</w:t>
      </w:r>
      <w:proofErr w:type="spellEnd"/>
      <w:r w:rsidRPr="008C70F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կցվում</w:t>
      </w:r>
      <w:proofErr w:type="spellEnd"/>
      <w:r w:rsidRPr="008C70F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  <w:lang w:val="hy-AM"/>
        </w:rPr>
        <w:t>)</w:t>
      </w:r>
      <w:r>
        <w:rPr>
          <w:rFonts w:ascii="Calibri" w:hAnsi="Calibri" w:cs="Calibri"/>
          <w:lang w:val="en-US"/>
        </w:rPr>
        <w:t> </w:t>
      </w:r>
      <w:proofErr w:type="spellStart"/>
      <w:r>
        <w:rPr>
          <w:rStyle w:val="a5"/>
          <w:rFonts w:ascii="GHEA Grapalat" w:hAnsi="GHEA Grapalat"/>
          <w:lang w:val="en-US"/>
        </w:rPr>
        <w:t>Մասիս</w:t>
      </w:r>
      <w:proofErr w:type="spellEnd"/>
      <w:r w:rsidRPr="008C70FD"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  <w:lang w:val="en-US"/>
        </w:rPr>
        <w:t>քաղաքային</w:t>
      </w:r>
      <w:proofErr w:type="spellEnd"/>
      <w:r w:rsidRPr="008C70FD"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  <w:lang w:val="en-US"/>
        </w:rPr>
        <w:t>համայնքի</w:t>
      </w:r>
      <w:proofErr w:type="spellEnd"/>
      <w:r>
        <w:rPr>
          <w:rStyle w:val="a5"/>
          <w:rFonts w:ascii="Calibri" w:hAnsi="Calibri" w:cs="Calibri"/>
          <w:lang w:val="en-US"/>
        </w:rPr>
        <w:t> </w:t>
      </w:r>
      <w:proofErr w:type="spellStart"/>
      <w:r>
        <w:rPr>
          <w:rStyle w:val="a5"/>
          <w:rFonts w:ascii="GHEA Grapalat" w:hAnsi="GHEA Grapalat" w:cs="GHEA Grapalat"/>
          <w:lang w:val="en-US"/>
        </w:rPr>
        <w:t>ավագանին</w:t>
      </w:r>
      <w:proofErr w:type="spellEnd"/>
      <w:r w:rsidRPr="008C70FD"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lang w:val="en-US"/>
        </w:rPr>
        <w:t>որոշում</w:t>
      </w:r>
      <w:proofErr w:type="spellEnd"/>
      <w:r w:rsidRPr="008C70FD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է</w:t>
      </w:r>
      <w:r w:rsidRPr="008C70FD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՝</w:t>
      </w:r>
    </w:p>
    <w:p w:rsidR="008C70FD" w:rsidRDefault="008C70FD" w:rsidP="008C70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C70FD" w:rsidRDefault="008C70FD" w:rsidP="008C70FD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C70FD" w:rsidRDefault="008C70FD" w:rsidP="008C70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1. Հաստատել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2019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 w:cs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կիսամյակի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ընթացքում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ձեռք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բերված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հիմնական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միջոցների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գույքային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հաշվառման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փաստաթղթերում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հաշվառումը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հավելված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</w:p>
    <w:p w:rsidR="008C70FD" w:rsidRDefault="008C70FD" w:rsidP="008C70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2. Հավելված 1-ով ձեռք բերված գույքերը հատկացնել քաղաքապետարանի վարչական ապարատին սեփականության իրավունքով:</w:t>
      </w:r>
      <w:r>
        <w:rPr>
          <w:rFonts w:ascii="Calibri" w:hAnsi="Calibri" w:cs="Calibri"/>
          <w:lang w:val="hy-AM"/>
        </w:rPr>
        <w:t> </w:t>
      </w:r>
    </w:p>
    <w:p w:rsidR="008C70FD" w:rsidRDefault="008C70FD" w:rsidP="008C70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3. Ձեռք բերված գույքերը հաշվեկշռային արժեքով արտացոլել քաղաքապետարանի հաշվեկշռում: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C70FD" w:rsidTr="008C7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52-Ա/</w:t>
      </w:r>
    </w:p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2019 ԹՎԱԿԱՆԻ ԲՅՈՒՋԵՈՒՄ ՓՈՓՈԽՈՒԹՅՈՒՆՆԵՐ ԿԱՏԱՐԵԼՈՒ ՄԱՍԻՆ</w:t>
      </w:r>
    </w:p>
    <w:p w:rsidR="008C70FD" w:rsidRDefault="008C70FD" w:rsidP="008C70FD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ԱՐՄԻՆԵ ԿՈՍՏԱՆՅԱՆ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C70FD" w:rsidRDefault="008C70FD" w:rsidP="008C70FD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proofErr w:type="spellStart"/>
      <w:r>
        <w:rPr>
          <w:rFonts w:ascii="GHEA Grapalat" w:hAnsi="GHEA Grapalat" w:cs="GHEA Grapalat"/>
        </w:rPr>
        <w:t>Բյուջետային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 33-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</w:t>
      </w:r>
      <w:r>
        <w:rPr>
          <w:rFonts w:ascii="GHEA Grapalat" w:hAnsi="GHEA Grapalat"/>
        </w:rPr>
        <w:t>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ֆինանսական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բաժնի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զեկույցը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զեկույցը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է)</w:t>
      </w:r>
      <w:r>
        <w:rPr>
          <w:rFonts w:ascii="Calibri" w:hAnsi="Calibri" w:cs="Calibri"/>
        </w:rPr>
        <w:t> 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 w:cs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 w:cs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8C70FD" w:rsidRDefault="008C70FD" w:rsidP="008C70FD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1. </w:t>
      </w:r>
      <w:proofErr w:type="spellStart"/>
      <w:r>
        <w:rPr>
          <w:rFonts w:ascii="GHEA Grapalat" w:hAnsi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բյուջեի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վարչական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ծախսերը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վերաբաշխել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համաձայն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հավելված</w:t>
      </w:r>
      <w:proofErr w:type="spellEnd"/>
      <w:r>
        <w:rPr>
          <w:rFonts w:ascii="GHEA Grapalat" w:hAnsi="GHEA Grapalat"/>
          <w:sz w:val="18"/>
          <w:szCs w:val="18"/>
        </w:rPr>
        <w:t xml:space="preserve"> 1-ի: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C70FD" w:rsidTr="008C7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lastRenderedPageBreak/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53-Ն/</w:t>
      </w:r>
    </w:p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ՔԱՂԱՔԻ ՈՒՍԱՆՈՂ ԼԻԱՆԱ ԳՐԻԳՈՐՅԱՆԻՆ ,,ԱՄԱՌԱՅԻՆ ԲԻԶՆԵՍ ԴՊՐՈՑ 2019,, ՆԱԽԱԳԾԻՆ ՄԱՍՆԱԿՑԵԼՈՒ ՀԱՄԱՐ ԴՐԱՄԱԿԱՆ ԱՋԱԿՑՈՒԹՅՈՒՆ ՑՈՒՅՑ ՏԱԼՈՒ ՄԱՍԻՆ</w:t>
      </w:r>
    </w:p>
    <w:p w:rsidR="008C70FD" w:rsidRDefault="008C70FD" w:rsidP="008C70FD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ԱՐՄԻՆԵ ԿՈՍՏԱՆՅԱՆ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C70FD" w:rsidRDefault="008C70FD" w:rsidP="008C70FD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11-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>շխատակազմի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առաջատար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մասնագետ</w:t>
      </w:r>
      <w:proofErr w:type="spellEnd"/>
      <w:r>
        <w:rPr>
          <w:rFonts w:ascii="GHEA Grapalat" w:hAnsi="GHEA Grapalat"/>
        </w:rPr>
        <w:t xml:space="preserve"> Ա. </w:t>
      </w:r>
      <w:proofErr w:type="spellStart"/>
      <w:r>
        <w:rPr>
          <w:rFonts w:ascii="GHEA Grapalat" w:hAnsi="GHEA Grapalat"/>
        </w:rPr>
        <w:t>Մարտիրոսյանի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զեկույցը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զեկույցը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</w:rPr>
        <w:t>է)</w:t>
      </w:r>
      <w:r>
        <w:rPr>
          <w:rFonts w:ascii="Calibri" w:hAnsi="Calibri" w:cs="Calibri"/>
        </w:rPr>
        <w:t> 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proofErr w:type="gram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 w:cs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 w:cs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8C70FD" w:rsidRDefault="008C70FD" w:rsidP="008C70FD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1. </w:t>
      </w:r>
      <w:proofErr w:type="spellStart"/>
      <w:r>
        <w:rPr>
          <w:rFonts w:ascii="GHEA Grapalat" w:hAnsi="GHEA Grapalat"/>
          <w:sz w:val="18"/>
          <w:szCs w:val="18"/>
        </w:rPr>
        <w:t>Թույլատրել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ղեկավարին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Լիանա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>
        <w:rPr>
          <w:rFonts w:ascii="GHEA Grapalat" w:hAnsi="GHEA Grapalat"/>
          <w:sz w:val="18"/>
          <w:szCs w:val="18"/>
        </w:rPr>
        <w:t>Գրիգորյանին</w:t>
      </w:r>
      <w:proofErr w:type="spellEnd"/>
      <w:r>
        <w:rPr>
          <w:rFonts w:ascii="GHEA Grapalat" w:hAnsi="GHEA Grapalat"/>
          <w:sz w:val="18"/>
          <w:szCs w:val="18"/>
        </w:rPr>
        <w:t xml:space="preserve"> ,,</w:t>
      </w:r>
      <w:proofErr w:type="spellStart"/>
      <w:r>
        <w:rPr>
          <w:rFonts w:ascii="GHEA Grapalat" w:hAnsi="GHEA Grapalat"/>
          <w:sz w:val="18"/>
          <w:szCs w:val="18"/>
        </w:rPr>
        <w:t>Ամառային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բիզնես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դպրոց</w:t>
      </w:r>
      <w:proofErr w:type="spellEnd"/>
      <w:r>
        <w:rPr>
          <w:rFonts w:ascii="GHEA Grapalat" w:hAnsi="GHEA Grapalat"/>
          <w:sz w:val="18"/>
          <w:szCs w:val="18"/>
        </w:rPr>
        <w:t xml:space="preserve"> 2019,, </w:t>
      </w:r>
      <w:proofErr w:type="spellStart"/>
      <w:r>
        <w:rPr>
          <w:rFonts w:ascii="GHEA Grapalat" w:hAnsi="GHEA Grapalat"/>
          <w:sz w:val="18"/>
          <w:szCs w:val="18"/>
        </w:rPr>
        <w:t>նախագծին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մասնակցելու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սոցիալա</w:t>
      </w:r>
      <w:r>
        <w:rPr>
          <w:rFonts w:ascii="GHEA Grapalat" w:hAnsi="GHEA Grapalat"/>
          <w:sz w:val="18"/>
          <w:szCs w:val="18"/>
        </w:rPr>
        <w:t>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հատուկ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արտոնությունների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այլ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նպաստների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նախատեսված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միջոցներից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հատկացնել</w:t>
      </w:r>
      <w:proofErr w:type="spellEnd"/>
      <w:r>
        <w:rPr>
          <w:rFonts w:ascii="GHEA Grapalat" w:hAnsi="GHEA Grapalat"/>
          <w:sz w:val="18"/>
          <w:szCs w:val="18"/>
        </w:rPr>
        <w:t xml:space="preserve"> 100.0 </w:t>
      </w:r>
      <w:proofErr w:type="spellStart"/>
      <w:r>
        <w:rPr>
          <w:rFonts w:ascii="GHEA Grapalat" w:hAnsi="GHEA Grapalat"/>
          <w:sz w:val="18"/>
          <w:szCs w:val="18"/>
        </w:rPr>
        <w:t>հազ</w:t>
      </w:r>
      <w:proofErr w:type="spellEnd"/>
      <w:r>
        <w:rPr>
          <w:rFonts w:ascii="GHEA Grapalat" w:hAnsi="GHEA Grapalat"/>
          <w:sz w:val="18"/>
          <w:szCs w:val="18"/>
        </w:rPr>
        <w:t xml:space="preserve">. </w:t>
      </w:r>
      <w:proofErr w:type="spellStart"/>
      <w:r>
        <w:rPr>
          <w:rFonts w:ascii="GHEA Grapalat" w:hAnsi="GHEA Grapalat"/>
          <w:sz w:val="18"/>
          <w:szCs w:val="18"/>
        </w:rPr>
        <w:t>դրամ</w:t>
      </w:r>
      <w:proofErr w:type="spellEnd"/>
      <w:r>
        <w:rPr>
          <w:rFonts w:ascii="GHEA Grapalat" w:hAnsi="GHEA Grapalat"/>
          <w:sz w:val="18"/>
          <w:szCs w:val="1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C70FD" w:rsidTr="008C7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54-Ա/</w:t>
      </w:r>
    </w:p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ՆԱԽՆԱԿԱՆ ՀԱՄԱՁԱՅՆՈՒԹՅՈՒՆ ՏԱԼՈՒ ՄԱՍԻՆ</w:t>
      </w:r>
    </w:p>
    <w:p w:rsidR="008C70FD" w:rsidRDefault="008C70FD" w:rsidP="008C70FD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8C70FD" w:rsidRDefault="008C70FD" w:rsidP="008C70FD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Շրջակա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միջավայրի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վրա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ազդեցության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գնահատման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փորձաքննության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13-րդ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, 16-րդ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4-րդ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6-րդ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Վազգենի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Աղջոյանի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դիմումը</w:t>
      </w:r>
      <w:proofErr w:type="spellEnd"/>
      <w:r>
        <w:rPr>
          <w:rFonts w:ascii="GHEA Grapalat" w:hAnsi="GHEA Grapalat"/>
        </w:rPr>
        <w:t>, ,,</w:t>
      </w:r>
      <w:proofErr w:type="spellStart"/>
      <w:r>
        <w:rPr>
          <w:rFonts w:ascii="GHEA Grapalat" w:hAnsi="GHEA Grapalat"/>
        </w:rPr>
        <w:t>Վաս-Գրուպ</w:t>
      </w:r>
      <w:proofErr w:type="spellEnd"/>
      <w:r>
        <w:rPr>
          <w:rFonts w:ascii="GHEA Grapalat" w:hAnsi="GHEA Grapalat"/>
        </w:rPr>
        <w:t xml:space="preserve">,, ՍՊԸ-ի </w:t>
      </w:r>
      <w:proofErr w:type="spellStart"/>
      <w:r>
        <w:rPr>
          <w:rFonts w:ascii="GHEA Grapalat" w:hAnsi="GHEA Grapalat"/>
        </w:rPr>
        <w:t>տնօրեն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Տաթևիկ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Գևորգյանի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գրությունը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համայնքում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08.05.2019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կայացած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հանրային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լսումների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արձանագրությունը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է՝</w:t>
      </w:r>
    </w:p>
    <w:p w:rsidR="008C70FD" w:rsidRDefault="008C70FD" w:rsidP="008C70FD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C70FD" w:rsidRDefault="008C70FD" w:rsidP="008C70FD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1.Տալ </w:t>
      </w:r>
      <w:proofErr w:type="spellStart"/>
      <w:r>
        <w:rPr>
          <w:rFonts w:ascii="GHEA Grapalat" w:hAnsi="GHEA Grapalat"/>
        </w:rPr>
        <w:t>նախնական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համաձայնություն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Վաս</w:t>
      </w:r>
      <w:proofErr w:type="gramEnd"/>
      <w:r>
        <w:rPr>
          <w:rFonts w:ascii="GHEA Grapalat" w:hAnsi="GHEA Grapalat"/>
        </w:rPr>
        <w:t>-Գրուպ</w:t>
      </w:r>
      <w:proofErr w:type="spellEnd"/>
      <w:r>
        <w:rPr>
          <w:rFonts w:ascii="GHEA Grapalat" w:hAnsi="GHEA Grapalat"/>
        </w:rPr>
        <w:t xml:space="preserve">,, ՍՊ </w:t>
      </w:r>
      <w:proofErr w:type="spellStart"/>
      <w:r>
        <w:rPr>
          <w:rFonts w:ascii="GHEA Grapalat" w:hAnsi="GHEA Grapalat"/>
        </w:rPr>
        <w:t>ընկերությանը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Մասիսի</w:t>
      </w:r>
      <w:proofErr w:type="spellEnd"/>
      <w:r>
        <w:rPr>
          <w:rFonts w:ascii="GHEA Grapalat" w:hAnsi="GHEA Grapalat"/>
        </w:rPr>
        <w:t xml:space="preserve"> ԱԿԽ (</w:t>
      </w:r>
      <w:proofErr w:type="spellStart"/>
      <w:r>
        <w:rPr>
          <w:rFonts w:ascii="GHEA Grapalat" w:hAnsi="GHEA Grapalat"/>
        </w:rPr>
        <w:t>ավազակոպճային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խարնուրդ</w:t>
      </w:r>
      <w:proofErr w:type="spellEnd"/>
      <w:r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երևակումում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երկրաբանական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ուսումնասիրության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աշխատանքներ</w:t>
      </w:r>
      <w:proofErr w:type="spellEnd"/>
      <w:r>
        <w:rPr>
          <w:rFonts w:ascii="GHEA Grapalat" w:hAnsi="GHEA Grapalat"/>
        </w:rPr>
        <w:t xml:space="preserve"> /</w:t>
      </w:r>
      <w:r>
        <w:rPr>
          <w:rFonts w:ascii="GHEA Grapalat" w:hAnsi="GHEA Grapalat"/>
          <w:lang w:val="hy-AM"/>
        </w:rPr>
        <w:t>Արա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Վազգենի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Աղջոյանին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սեփականության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իրավուն</w:t>
      </w:r>
      <w:r>
        <w:rPr>
          <w:rFonts w:ascii="GHEA Grapalat" w:hAnsi="GHEA Grapalat"/>
          <w:lang w:val="hy-AM"/>
        </w:rPr>
        <w:t>քով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պատկանող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1.17988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հեկտար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գյուղատնտեսական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նպատակային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նշանակության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հողամասի</w:t>
      </w:r>
      <w:r>
        <w:rPr>
          <w:rFonts w:ascii="GHEA Grapalat" w:hAnsi="GHEA Grapalat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կադաստրային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ծածկագիր՝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03-003-0356-0007,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սեփականության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վկայական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21062013-03-0041/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8C70FD" w:rsidTr="008C7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lastRenderedPageBreak/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55-Ա/</w:t>
      </w:r>
    </w:p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8C70FD" w:rsidTr="008C70FD">
        <w:trPr>
          <w:tblCellSpacing w:w="0" w:type="dxa"/>
        </w:trPr>
        <w:tc>
          <w:tcPr>
            <w:tcW w:w="450" w:type="dxa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70FD" w:rsidRDefault="008C70FD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8C70FD" w:rsidTr="008C70FD">
        <w:trPr>
          <w:tblCellSpacing w:w="0" w:type="dxa"/>
        </w:trPr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70FD" w:rsidRDefault="008C70F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8C70FD" w:rsidRDefault="008C70FD" w:rsidP="008C70FD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proofErr w:type="gramStart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rFonts w:ascii="GHEA Grapalat" w:hAnsi="GHEA Grapalat" w:cs="GHEA Grapalat"/>
          <w:sz w:val="27"/>
          <w:szCs w:val="27"/>
        </w:rPr>
        <w:t>Լուսինե</w:t>
      </w:r>
      <w:proofErr w:type="spellEnd"/>
      <w:proofErr w:type="gram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Աստաբացյանը</w:t>
      </w:r>
      <w:proofErr w:type="spellEnd"/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8C70FD">
      <w:bookmarkStart w:id="0" w:name="_GoBack"/>
      <w:bookmarkEnd w:id="0"/>
    </w:p>
    <w:sectPr w:rsidR="004F34A5" w:rsidSect="008C70FD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FD"/>
    <w:rsid w:val="00782E19"/>
    <w:rsid w:val="008C70FD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1AB0D-6E73-42E4-A3F7-8D64A482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0F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C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70FD"/>
    <w:rPr>
      <w:b/>
      <w:bCs/>
    </w:rPr>
  </w:style>
  <w:style w:type="character" w:styleId="a6">
    <w:name w:val="Emphasis"/>
    <w:basedOn w:val="a0"/>
    <w:uiPriority w:val="20"/>
    <w:qFormat/>
    <w:rsid w:val="008C70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5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3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DFRedirect.aspx?id=451&amp;to=employ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iscity.am/Pages/DocFlow/DFRedirect.aspx?id=451&amp;to=employ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51&amp;to=employ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masiscity.am/Pages/DocFlow/DFRedirect.aspx?id=459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siscity.am/Pages/DocFlow/DFRedirect.aspx?id=451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2020-02-04T11:15:00Z</dcterms:created>
  <dcterms:modified xsi:type="dcterms:W3CDTF">2020-02-04T11:15:00Z</dcterms:modified>
</cp:coreProperties>
</file>